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16364302">
      <w:pPr>
        <w:pStyle w:val="3"/>
        <w:keepNext w:val="0"/>
        <w:keepLines w:val="0"/>
        <w:widowControl/>
        <w:suppressLineNumbers w:val="0"/>
        <w:ind w:left="0" w:firstLine="8674" w:firstLineChars="1800"/>
        <w:rPr>
          <w:rFonts w:hint="eastAsia" w:ascii="宋体" w:hAnsi="宋体" w:eastAsia="宋体" w:cs="宋体"/>
          <w:b/>
          <w:bCs/>
          <w:kern w:val="44"/>
          <w:sz w:val="48"/>
          <w:szCs w:val="48"/>
        </w:rPr>
      </w:pPr>
      <w:r>
        <w:rPr>
          <w:rFonts w:hint="eastAsia" w:ascii="宋体" w:hAnsi="宋体" w:eastAsia="宋体" w:cs="宋体"/>
          <w:b/>
          <w:bCs/>
          <w:kern w:val="44"/>
          <w:sz w:val="48"/>
          <w:szCs w:val="48"/>
        </w:rPr>
        <w:t>上海交通大学医学院附属上海儿童医学中心海南医院</w:t>
      </w:r>
    </w:p>
    <w:p w14:paraId="44A7B985">
      <w:pPr>
        <w:pStyle w:val="3"/>
        <w:keepNext w:val="0"/>
        <w:keepLines w:val="0"/>
        <w:widowControl/>
        <w:suppressLineNumbers w:val="0"/>
        <w:ind w:left="0" w:firstLine="9156" w:firstLineChars="1900"/>
        <w:rPr>
          <w:rFonts w:hint="eastAsia" w:ascii="宋体" w:hAnsi="宋体" w:eastAsia="宋体" w:cs="宋体"/>
          <w:b/>
          <w:bCs/>
          <w:kern w:val="0"/>
          <w:sz w:val="48"/>
          <w:szCs w:val="48"/>
        </w:rPr>
      </w:pPr>
      <w:r>
        <w:rPr>
          <w:rFonts w:hint="eastAsia" w:ascii="宋体" w:hAnsi="宋体" w:eastAsia="宋体" w:cs="宋体"/>
          <w:b/>
          <w:bCs/>
          <w:kern w:val="0"/>
          <w:sz w:val="48"/>
          <w:szCs w:val="48"/>
        </w:rPr>
        <w:t>医疗设备全生命周期管理服务项目市场调研资料</w:t>
      </w:r>
    </w:p>
    <w:p w14:paraId="1C1971E9">
      <w:pPr>
        <w:rPr>
          <w:rFonts w:hint="eastAsia"/>
          <w:b/>
          <w:bCs/>
        </w:rPr>
      </w:pPr>
    </w:p>
    <w:p w14:paraId="29230AF8">
      <w:pPr>
        <w:keepNext w:val="0"/>
        <w:keepLines w:val="0"/>
        <w:widowControl/>
        <w:suppressLineNumbers w:val="0"/>
        <w:spacing w:after="567" w:afterAutospacing="0"/>
        <w:jc w:val="left"/>
        <w:rPr>
          <w:rFonts w:hint="eastAsia" w:ascii="微软雅黑" w:hAnsi="微软雅黑" w:eastAsia="微软雅黑" w:cs="微软雅黑"/>
          <w:b/>
          <w:bCs/>
          <w:kern w:val="0"/>
          <w:sz w:val="24"/>
          <w:szCs w:val="24"/>
        </w:rPr>
      </w:pPr>
      <w:r>
        <w:rPr>
          <w:rFonts w:ascii="微软雅黑" w:hAnsi="微软雅黑" w:eastAsia="微软雅黑" w:cs="微软雅黑"/>
          <w:b/>
          <w:bCs/>
          <w:i w:val="0"/>
          <w:iCs w:val="0"/>
          <w:caps w:val="0"/>
          <w:color w:val="000000" w:themeColor="text1"/>
          <w:spacing w:val="0"/>
          <w:sz w:val="27"/>
          <w:szCs w:val="27"/>
          <w14:textFill>
            <w14:solidFill>
              <w14:schemeClr w14:val="tx1"/>
            </w14:solidFill>
          </w14:textFill>
        </w:rPr>
        <w:t>公司名称：_________________</w:t>
      </w:r>
      <w:r>
        <w:rPr>
          <w:rFonts w:hint="eastAsia" w:ascii="微软雅黑" w:hAnsi="微软雅黑" w:eastAsia="微软雅黑" w:cs="微软雅黑"/>
          <w:b/>
          <w:bCs/>
          <w:i w:val="0"/>
          <w:iCs w:val="0"/>
          <w:caps w:val="0"/>
          <w:color w:val="000000" w:themeColor="text1"/>
          <w:spacing w:val="0"/>
          <w:sz w:val="27"/>
          <w:szCs w:val="27"/>
          <w:lang w:val="en-US" w:eastAsia="zh-CN"/>
          <w14:textFill>
            <w14:solidFill>
              <w14:schemeClr w14:val="tx1"/>
            </w14:solidFill>
          </w14:textFill>
        </w:rPr>
        <w:t xml:space="preserve">       </w:t>
      </w:r>
      <w:r>
        <w:rPr>
          <w:rFonts w:ascii="微软雅黑" w:hAnsi="微软雅黑" w:eastAsia="微软雅黑" w:cs="微软雅黑"/>
          <w:b/>
          <w:bCs/>
          <w:i w:val="0"/>
          <w:iCs w:val="0"/>
          <w:caps w:val="0"/>
          <w:color w:val="FFFFFF"/>
          <w:spacing w:val="0"/>
          <w:sz w:val="27"/>
          <w:szCs w:val="27"/>
        </w:rPr>
        <w:t>_</w:t>
      </w:r>
      <w:r>
        <w:rPr>
          <w:rFonts w:ascii="微软雅黑" w:hAnsi="微软雅黑" w:eastAsia="微软雅黑" w:cs="微软雅黑"/>
          <w:b/>
          <w:bCs/>
          <w:i w:val="0"/>
          <w:iCs w:val="0"/>
          <w:caps w:val="0"/>
          <w:color w:val="000000" w:themeColor="text1"/>
          <w:spacing w:val="0"/>
          <w:sz w:val="27"/>
          <w:szCs w:val="27"/>
          <w14:textFill>
            <w14:solidFill>
              <w14:schemeClr w14:val="tx1"/>
            </w14:solidFill>
          </w14:textFill>
        </w:rPr>
        <w:t>联系人：___________________</w:t>
      </w:r>
      <w:r>
        <w:rPr>
          <w:rFonts w:hint="eastAsia" w:ascii="微软雅黑" w:hAnsi="微软雅黑" w:eastAsia="微软雅黑" w:cs="微软雅黑"/>
          <w:b/>
          <w:bCs/>
          <w:i w:val="0"/>
          <w:iCs w:val="0"/>
          <w:caps w:val="0"/>
          <w:color w:val="FFFFFF"/>
          <w:spacing w:val="0"/>
          <w:sz w:val="27"/>
          <w:szCs w:val="27"/>
          <w:lang w:val="en-US" w:eastAsia="zh-CN"/>
        </w:rPr>
        <w:t xml:space="preserve">       </w:t>
      </w:r>
      <w:r>
        <w:rPr>
          <w:rFonts w:ascii="微软雅黑" w:hAnsi="微软雅黑" w:eastAsia="微软雅黑" w:cs="微软雅黑"/>
          <w:b/>
          <w:bCs/>
          <w:i w:val="0"/>
          <w:iCs w:val="0"/>
          <w:caps w:val="0"/>
          <w:color w:val="000000" w:themeColor="text1"/>
          <w:spacing w:val="0"/>
          <w:sz w:val="27"/>
          <w:szCs w:val="27"/>
          <w14:textFill>
            <w14:solidFill>
              <w14:schemeClr w14:val="tx1"/>
            </w14:solidFill>
          </w14:textFill>
        </w:rPr>
        <w:t>日期：2026年__月__日</w:t>
      </w:r>
      <w:r>
        <w:rPr>
          <w:rFonts w:ascii="微软雅黑" w:hAnsi="微软雅黑" w:eastAsia="微软雅黑" w:cs="微软雅黑"/>
          <w:b/>
          <w:bCs/>
          <w:i w:val="0"/>
          <w:iCs w:val="0"/>
          <w:caps w:val="0"/>
          <w:color w:val="FFFFFF"/>
          <w:spacing w:val="0"/>
          <w:sz w:val="27"/>
          <w:szCs w:val="27"/>
        </w:rPr>
        <w:t>__</w:t>
      </w:r>
    </w:p>
    <w:p w14:paraId="5BB32AC5">
      <w:pPr>
        <w:keepNext w:val="0"/>
        <w:keepLines w:val="0"/>
        <w:pageBreakBefore w:val="0"/>
        <w:widowControl/>
        <w:suppressLineNumbers w:val="0"/>
        <w:kinsoku/>
        <w:wordWrap/>
        <w:overflowPunct/>
        <w:topLinePunct w:val="0"/>
        <w:autoSpaceDE/>
        <w:autoSpaceDN/>
        <w:bidi w:val="0"/>
        <w:adjustRightInd/>
        <w:snapToGrid/>
        <w:spacing w:after="0" w:afterLines="50" w:afterAutospacing="0"/>
        <w:jc w:val="left"/>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 xml:space="preserve">填写注意事项 </w:t>
      </w:r>
    </w:p>
    <w:p w14:paraId="4290B107">
      <w:pPr>
        <w:keepNext w:val="0"/>
        <w:keepLines w:val="0"/>
        <w:pageBreakBefore w:val="0"/>
        <w:widowControl/>
        <w:suppressLineNumbers w:val="0"/>
        <w:kinsoku/>
        <w:wordWrap/>
        <w:overflowPunct/>
        <w:topLinePunct w:val="0"/>
        <w:autoSpaceDE/>
        <w:autoSpaceDN/>
        <w:bidi w:val="0"/>
        <w:adjustRightInd/>
        <w:snapToGrid/>
        <w:spacing w:after="0" w:afterLines="50" w:afterAutospacing="0"/>
        <w:jc w:val="left"/>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一、不可随意增删、调整该表的填写顺序和填写格式；</w:t>
      </w:r>
    </w:p>
    <w:p w14:paraId="70AC0C48">
      <w:pPr>
        <w:keepNext w:val="0"/>
        <w:keepLines w:val="0"/>
        <w:pageBreakBefore w:val="0"/>
        <w:widowControl/>
        <w:suppressLineNumbers w:val="0"/>
        <w:kinsoku/>
        <w:wordWrap/>
        <w:overflowPunct/>
        <w:topLinePunct w:val="0"/>
        <w:autoSpaceDE/>
        <w:autoSpaceDN/>
        <w:bidi w:val="0"/>
        <w:adjustRightInd/>
        <w:snapToGrid/>
        <w:spacing w:after="0" w:afterLines="50" w:afterAutospacing="0"/>
        <w:jc w:val="left"/>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二、目录和资料必须标注页码。</w:t>
      </w:r>
    </w:p>
    <w:p w14:paraId="02C76DC1">
      <w:pPr>
        <w:keepNext w:val="0"/>
        <w:keepLines w:val="0"/>
        <w:widowControl/>
        <w:suppressLineNumbers w:val="0"/>
        <w:spacing w:after="567" w:afterAutospacing="0"/>
        <w:jc w:val="left"/>
        <w:rPr>
          <w:rFonts w:hint="eastAsia" w:ascii="微软雅黑" w:hAnsi="微软雅黑" w:eastAsia="微软雅黑" w:cs="微软雅黑"/>
          <w:kern w:val="0"/>
          <w:sz w:val="24"/>
          <w:szCs w:val="24"/>
        </w:rPr>
      </w:pPr>
    </w:p>
    <w:p w14:paraId="50E079D5">
      <w:pPr>
        <w:keepNext w:val="0"/>
        <w:keepLines w:val="0"/>
        <w:widowControl/>
        <w:suppressLineNumbers w:val="0"/>
        <w:spacing w:after="567" w:afterAutospacing="0"/>
        <w:jc w:val="left"/>
        <w:rPr>
          <w:rFonts w:hint="eastAsia" w:ascii="宋体" w:hAnsi="宋体" w:eastAsia="宋体" w:cs="宋体"/>
          <w:kern w:val="0"/>
          <w:sz w:val="24"/>
          <w:szCs w:val="24"/>
        </w:rPr>
      </w:pPr>
      <w:r>
        <w:rPr>
          <w:rFonts w:hint="eastAsia" w:ascii="微软雅黑" w:hAnsi="微软雅黑" w:eastAsia="微软雅黑" w:cs="微软雅黑"/>
          <w:kern w:val="0"/>
          <w:sz w:val="24"/>
          <w:szCs w:val="24"/>
        </w:rPr>
        <w:t xml:space="preserve">目录 </w:t>
      </w:r>
    </w:p>
    <w:tbl>
      <w:tblPr>
        <w:tblStyle w:val="10"/>
        <w:tblW w:w="5000" w:type="pct"/>
        <w:tblInd w:w="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7755"/>
        <w:gridCol w:w="751"/>
      </w:tblGrid>
      <w:tr w14:paraId="18904F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F2F2F2"/>
            <w:tcMar>
              <w:top w:w="100" w:type="dxa"/>
              <w:left w:w="100" w:type="dxa"/>
              <w:bottom w:w="100" w:type="dxa"/>
              <w:right w:w="100" w:type="dxa"/>
            </w:tcMar>
            <w:vAlign w:val="center"/>
          </w:tcPr>
          <w:p w14:paraId="778908CE">
            <w:pPr>
              <w:keepNext w:val="0"/>
              <w:keepLines w:val="0"/>
              <w:widowControl/>
              <w:suppressLineNumbers w:val="0"/>
              <w:jc w:val="center"/>
              <w:rPr>
                <w:rFonts w:hint="eastAsia" w:ascii="微软雅黑" w:hAnsi="微软雅黑" w:eastAsia="微软雅黑" w:cs="微软雅黑"/>
                <w:b/>
                <w:bCs/>
                <w:kern w:val="0"/>
                <w:sz w:val="24"/>
                <w:szCs w:val="24"/>
              </w:rPr>
            </w:pPr>
            <w:r>
              <w:rPr>
                <w:rFonts w:hint="eastAsia" w:ascii="微软雅黑" w:hAnsi="微软雅黑" w:eastAsia="微软雅黑" w:cs="微软雅黑"/>
                <w:b/>
                <w:bCs/>
                <w:kern w:val="0"/>
                <w:sz w:val="24"/>
                <w:szCs w:val="24"/>
              </w:rPr>
              <w:t>章节</w:t>
            </w:r>
          </w:p>
        </w:tc>
        <w:tc>
          <w:tcPr>
            <w:tcW w:w="0" w:type="auto"/>
            <w:tcBorders>
              <w:top w:val="single" w:color="000000" w:sz="6" w:space="0"/>
              <w:left w:val="nil"/>
              <w:bottom w:val="single" w:color="000000" w:sz="6" w:space="0"/>
              <w:right w:val="single" w:color="000000" w:sz="6" w:space="0"/>
            </w:tcBorders>
            <w:shd w:val="clear" w:color="auto" w:fill="F2F2F2"/>
            <w:tcMar>
              <w:top w:w="100" w:type="dxa"/>
              <w:left w:w="100" w:type="dxa"/>
              <w:bottom w:w="100" w:type="dxa"/>
              <w:right w:w="100" w:type="dxa"/>
            </w:tcMar>
            <w:vAlign w:val="center"/>
          </w:tcPr>
          <w:p w14:paraId="214CCDB3">
            <w:pPr>
              <w:keepNext w:val="0"/>
              <w:keepLines w:val="0"/>
              <w:widowControl/>
              <w:suppressLineNumbers w:val="0"/>
              <w:jc w:val="center"/>
              <w:rPr>
                <w:rFonts w:hint="eastAsia" w:ascii="微软雅黑" w:hAnsi="微软雅黑" w:eastAsia="微软雅黑" w:cs="微软雅黑"/>
                <w:b/>
                <w:bCs/>
                <w:kern w:val="0"/>
                <w:sz w:val="24"/>
                <w:szCs w:val="24"/>
              </w:rPr>
            </w:pPr>
            <w:r>
              <w:rPr>
                <w:rFonts w:hint="eastAsia" w:ascii="微软雅黑" w:hAnsi="微软雅黑" w:eastAsia="微软雅黑" w:cs="微软雅黑"/>
                <w:b/>
                <w:bCs/>
                <w:kern w:val="0"/>
                <w:sz w:val="24"/>
                <w:szCs w:val="24"/>
              </w:rPr>
              <w:t>页码</w:t>
            </w:r>
          </w:p>
        </w:tc>
      </w:tr>
      <w:tr w14:paraId="27A84C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top w:w="100" w:type="dxa"/>
              <w:left w:w="100" w:type="dxa"/>
              <w:bottom w:w="100" w:type="dxa"/>
              <w:right w:w="100" w:type="dxa"/>
            </w:tcMar>
            <w:vAlign w:val="center"/>
          </w:tcPr>
          <w:p w14:paraId="19A6E302">
            <w:pPr>
              <w:keepNext w:val="0"/>
              <w:keepLines w:val="0"/>
              <w:widowControl/>
              <w:suppressLineNumbers w:val="0"/>
              <w:jc w:val="left"/>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一、项目报价</w:t>
            </w: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2BDC5706">
            <w:pPr>
              <w:keepNext w:val="0"/>
              <w:keepLines w:val="0"/>
              <w:widowControl/>
              <w:suppressLineNumbers w:val="0"/>
              <w:rPr>
                <w:rFonts w:hint="eastAsia" w:ascii="微软雅黑" w:hAnsi="微软雅黑" w:eastAsia="微软雅黑" w:cs="微软雅黑"/>
                <w:kern w:val="0"/>
                <w:sz w:val="24"/>
                <w:szCs w:val="24"/>
              </w:rPr>
            </w:pPr>
          </w:p>
        </w:tc>
      </w:tr>
      <w:tr w14:paraId="0FD819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top w:w="100" w:type="dxa"/>
              <w:left w:w="100" w:type="dxa"/>
              <w:bottom w:w="100" w:type="dxa"/>
              <w:right w:w="100" w:type="dxa"/>
            </w:tcMar>
            <w:vAlign w:val="center"/>
          </w:tcPr>
          <w:p w14:paraId="7578D0C1">
            <w:pPr>
              <w:keepNext w:val="0"/>
              <w:keepLines w:val="0"/>
              <w:widowControl/>
              <w:suppressLineNumbers w:val="0"/>
              <w:jc w:val="left"/>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  </w:t>
            </w:r>
            <w:r>
              <w:rPr>
                <w:rFonts w:hint="eastAsia" w:ascii="微软雅黑" w:hAnsi="微软雅黑" w:eastAsia="微软雅黑" w:cs="微软雅黑"/>
                <w:kern w:val="0"/>
                <w:sz w:val="24"/>
                <w:szCs w:val="24"/>
                <w:lang w:eastAsia="zh-CN"/>
              </w:rPr>
              <w:t>1.</w:t>
            </w:r>
            <w:r>
              <w:rPr>
                <w:rFonts w:hint="eastAsia" w:ascii="微软雅黑" w:hAnsi="微软雅黑" w:eastAsia="微软雅黑" w:cs="微软雅黑"/>
                <w:kern w:val="0"/>
                <w:sz w:val="24"/>
                <w:szCs w:val="24"/>
              </w:rPr>
              <w:t>报价计算方式</w:t>
            </w: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5C87DFB9">
            <w:pPr>
              <w:keepNext w:val="0"/>
              <w:keepLines w:val="0"/>
              <w:widowControl/>
              <w:suppressLineNumbers w:val="0"/>
              <w:rPr>
                <w:rFonts w:hint="eastAsia" w:ascii="微软雅黑" w:hAnsi="微软雅黑" w:eastAsia="微软雅黑" w:cs="微软雅黑"/>
                <w:kern w:val="0"/>
                <w:sz w:val="24"/>
                <w:szCs w:val="24"/>
              </w:rPr>
            </w:pPr>
          </w:p>
        </w:tc>
      </w:tr>
      <w:tr w14:paraId="3EF96D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top w:w="100" w:type="dxa"/>
              <w:left w:w="100" w:type="dxa"/>
              <w:bottom w:w="100" w:type="dxa"/>
              <w:right w:w="100" w:type="dxa"/>
            </w:tcMar>
            <w:vAlign w:val="center"/>
          </w:tcPr>
          <w:p w14:paraId="1FD9AFC7">
            <w:pPr>
              <w:keepNext w:val="0"/>
              <w:keepLines w:val="0"/>
              <w:widowControl/>
              <w:suppressLineNumbers w:val="0"/>
              <w:jc w:val="left"/>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  </w:t>
            </w:r>
            <w:r>
              <w:rPr>
                <w:rFonts w:hint="eastAsia" w:ascii="微软雅黑" w:hAnsi="微软雅黑" w:eastAsia="微软雅黑" w:cs="微软雅黑"/>
                <w:kern w:val="0"/>
                <w:sz w:val="24"/>
                <w:szCs w:val="24"/>
                <w:lang w:eastAsia="zh-CN"/>
              </w:rPr>
              <w:t>2.</w:t>
            </w:r>
            <w:r>
              <w:rPr>
                <w:rFonts w:hint="eastAsia" w:ascii="微软雅黑" w:hAnsi="微软雅黑" w:eastAsia="微软雅黑" w:cs="微软雅黑"/>
                <w:kern w:val="0"/>
                <w:sz w:val="24"/>
                <w:szCs w:val="24"/>
              </w:rPr>
              <w:t>最优惠总报价</w:t>
            </w: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046ACAC0">
            <w:pPr>
              <w:keepNext w:val="0"/>
              <w:keepLines w:val="0"/>
              <w:widowControl/>
              <w:suppressLineNumbers w:val="0"/>
              <w:rPr>
                <w:rFonts w:hint="eastAsia" w:ascii="微软雅黑" w:hAnsi="微软雅黑" w:eastAsia="微软雅黑" w:cs="微软雅黑"/>
                <w:kern w:val="0"/>
                <w:sz w:val="24"/>
                <w:szCs w:val="24"/>
              </w:rPr>
            </w:pPr>
          </w:p>
        </w:tc>
      </w:tr>
      <w:tr w14:paraId="09F608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top w:w="100" w:type="dxa"/>
              <w:left w:w="100" w:type="dxa"/>
              <w:bottom w:w="100" w:type="dxa"/>
              <w:right w:w="100" w:type="dxa"/>
            </w:tcMar>
            <w:vAlign w:val="center"/>
          </w:tcPr>
          <w:p w14:paraId="47B68D50">
            <w:pPr>
              <w:keepNext w:val="0"/>
              <w:keepLines w:val="0"/>
              <w:widowControl/>
              <w:suppressLineNumbers w:val="0"/>
              <w:jc w:val="left"/>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二、服务方案</w:t>
            </w: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1287AF08">
            <w:pPr>
              <w:keepNext w:val="0"/>
              <w:keepLines w:val="0"/>
              <w:widowControl/>
              <w:suppressLineNumbers w:val="0"/>
              <w:rPr>
                <w:rFonts w:hint="eastAsia" w:ascii="微软雅黑" w:hAnsi="微软雅黑" w:eastAsia="微软雅黑" w:cs="微软雅黑"/>
                <w:kern w:val="0"/>
                <w:sz w:val="24"/>
                <w:szCs w:val="24"/>
              </w:rPr>
            </w:pPr>
          </w:p>
        </w:tc>
      </w:tr>
      <w:tr w14:paraId="0B1030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top w:w="100" w:type="dxa"/>
              <w:left w:w="100" w:type="dxa"/>
              <w:bottom w:w="100" w:type="dxa"/>
              <w:right w:w="100" w:type="dxa"/>
            </w:tcMar>
            <w:vAlign w:val="center"/>
          </w:tcPr>
          <w:p w14:paraId="133B0F27">
            <w:pPr>
              <w:keepNext w:val="0"/>
              <w:keepLines w:val="0"/>
              <w:widowControl/>
              <w:suppressLineNumbers w:val="0"/>
              <w:jc w:val="left"/>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  </w:t>
            </w:r>
            <w:r>
              <w:rPr>
                <w:rFonts w:hint="eastAsia" w:ascii="微软雅黑" w:hAnsi="微软雅黑" w:eastAsia="微软雅黑" w:cs="微软雅黑"/>
                <w:kern w:val="0"/>
                <w:sz w:val="24"/>
                <w:szCs w:val="24"/>
                <w:lang w:eastAsia="zh-CN"/>
              </w:rPr>
              <w:t>1.</w:t>
            </w:r>
            <w:r>
              <w:rPr>
                <w:rFonts w:hint="eastAsia" w:ascii="微软雅黑" w:hAnsi="微软雅黑" w:eastAsia="微软雅黑" w:cs="微软雅黑"/>
                <w:kern w:val="0"/>
                <w:sz w:val="24"/>
                <w:szCs w:val="24"/>
              </w:rPr>
              <w:t>可提供的驻场人员及硬件设施</w:t>
            </w: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2EC75956">
            <w:pPr>
              <w:keepNext w:val="0"/>
              <w:keepLines w:val="0"/>
              <w:widowControl/>
              <w:suppressLineNumbers w:val="0"/>
              <w:rPr>
                <w:rFonts w:hint="eastAsia" w:ascii="微软雅黑" w:hAnsi="微软雅黑" w:eastAsia="微软雅黑" w:cs="微软雅黑"/>
                <w:kern w:val="0"/>
                <w:sz w:val="24"/>
                <w:szCs w:val="24"/>
              </w:rPr>
            </w:pPr>
          </w:p>
        </w:tc>
      </w:tr>
      <w:tr w14:paraId="6E8F2B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top w:w="100" w:type="dxa"/>
              <w:left w:w="100" w:type="dxa"/>
              <w:bottom w:w="100" w:type="dxa"/>
              <w:right w:w="100" w:type="dxa"/>
            </w:tcMar>
            <w:vAlign w:val="center"/>
          </w:tcPr>
          <w:p w14:paraId="0F54A6AC">
            <w:pPr>
              <w:keepNext w:val="0"/>
              <w:keepLines w:val="0"/>
              <w:widowControl/>
              <w:suppressLineNumbers w:val="0"/>
              <w:jc w:val="left"/>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  </w:t>
            </w:r>
            <w:r>
              <w:rPr>
                <w:rFonts w:hint="eastAsia" w:ascii="微软雅黑" w:hAnsi="微软雅黑" w:eastAsia="微软雅黑" w:cs="微软雅黑"/>
                <w:kern w:val="0"/>
                <w:sz w:val="24"/>
                <w:szCs w:val="24"/>
                <w:lang w:eastAsia="zh-CN"/>
              </w:rPr>
              <w:t>2.</w:t>
            </w:r>
            <w:r>
              <w:rPr>
                <w:rFonts w:hint="eastAsia" w:ascii="微软雅黑" w:hAnsi="微软雅黑" w:eastAsia="微软雅黑" w:cs="微软雅黑"/>
                <w:kern w:val="0"/>
                <w:sz w:val="24"/>
                <w:szCs w:val="24"/>
              </w:rPr>
              <w:t>可提供的服务内容及实施方案</w:t>
            </w: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5FA2F8F8">
            <w:pPr>
              <w:keepNext w:val="0"/>
              <w:keepLines w:val="0"/>
              <w:widowControl/>
              <w:suppressLineNumbers w:val="0"/>
              <w:rPr>
                <w:rFonts w:hint="eastAsia" w:ascii="微软雅黑" w:hAnsi="微软雅黑" w:eastAsia="微软雅黑" w:cs="微软雅黑"/>
                <w:kern w:val="0"/>
                <w:sz w:val="24"/>
                <w:szCs w:val="24"/>
              </w:rPr>
            </w:pPr>
          </w:p>
        </w:tc>
      </w:tr>
      <w:tr w14:paraId="5E1DE2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top w:w="100" w:type="dxa"/>
              <w:left w:w="100" w:type="dxa"/>
              <w:bottom w:w="100" w:type="dxa"/>
              <w:right w:w="100" w:type="dxa"/>
            </w:tcMar>
            <w:vAlign w:val="center"/>
          </w:tcPr>
          <w:p w14:paraId="03C34CBA">
            <w:pPr>
              <w:keepNext w:val="0"/>
              <w:keepLines w:val="0"/>
              <w:widowControl/>
              <w:suppressLineNumbers w:val="0"/>
              <w:jc w:val="left"/>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  </w:t>
            </w:r>
            <w:r>
              <w:rPr>
                <w:rFonts w:hint="eastAsia" w:ascii="微软雅黑" w:hAnsi="微软雅黑" w:eastAsia="微软雅黑" w:cs="微软雅黑"/>
                <w:kern w:val="0"/>
                <w:sz w:val="24"/>
                <w:szCs w:val="24"/>
                <w:lang w:eastAsia="zh-CN"/>
              </w:rPr>
              <w:t>3.</w:t>
            </w:r>
            <w:r>
              <w:rPr>
                <w:rFonts w:hint="eastAsia" w:ascii="微软雅黑" w:hAnsi="微软雅黑" w:eastAsia="微软雅黑" w:cs="微软雅黑"/>
                <w:kern w:val="0"/>
                <w:sz w:val="24"/>
                <w:szCs w:val="24"/>
              </w:rPr>
              <w:t>服务过程中的常见问题及解决方案</w:t>
            </w: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672083B9">
            <w:pPr>
              <w:keepNext w:val="0"/>
              <w:keepLines w:val="0"/>
              <w:widowControl/>
              <w:suppressLineNumbers w:val="0"/>
              <w:rPr>
                <w:rFonts w:hint="eastAsia" w:ascii="微软雅黑" w:hAnsi="微软雅黑" w:eastAsia="微软雅黑" w:cs="微软雅黑"/>
                <w:kern w:val="0"/>
                <w:sz w:val="24"/>
                <w:szCs w:val="24"/>
              </w:rPr>
            </w:pPr>
          </w:p>
        </w:tc>
      </w:tr>
      <w:tr w14:paraId="2AACFF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top w:w="100" w:type="dxa"/>
              <w:left w:w="100" w:type="dxa"/>
              <w:bottom w:w="100" w:type="dxa"/>
              <w:right w:w="100" w:type="dxa"/>
            </w:tcMar>
            <w:vAlign w:val="center"/>
          </w:tcPr>
          <w:p w14:paraId="12636532">
            <w:pPr>
              <w:keepNext w:val="0"/>
              <w:keepLines w:val="0"/>
              <w:widowControl/>
              <w:suppressLineNumbers w:val="0"/>
              <w:jc w:val="left"/>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三、公司资质及服务能力佐证材料</w:t>
            </w: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773C79B0">
            <w:pPr>
              <w:keepNext w:val="0"/>
              <w:keepLines w:val="0"/>
              <w:widowControl/>
              <w:suppressLineNumbers w:val="0"/>
              <w:rPr>
                <w:rFonts w:hint="eastAsia" w:ascii="微软雅黑" w:hAnsi="微软雅黑" w:eastAsia="微软雅黑" w:cs="微软雅黑"/>
                <w:kern w:val="0"/>
                <w:sz w:val="24"/>
                <w:szCs w:val="24"/>
              </w:rPr>
            </w:pPr>
          </w:p>
        </w:tc>
      </w:tr>
      <w:tr w14:paraId="77F6A3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top w:w="100" w:type="dxa"/>
              <w:left w:w="100" w:type="dxa"/>
              <w:bottom w:w="100" w:type="dxa"/>
              <w:right w:w="100" w:type="dxa"/>
            </w:tcMar>
            <w:vAlign w:val="center"/>
          </w:tcPr>
          <w:p w14:paraId="47FDCF4F">
            <w:pPr>
              <w:keepNext w:val="0"/>
              <w:keepLines w:val="0"/>
              <w:widowControl/>
              <w:suppressLineNumbers w:val="0"/>
              <w:jc w:val="left"/>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  </w:t>
            </w:r>
            <w:r>
              <w:rPr>
                <w:rFonts w:hint="eastAsia" w:ascii="微软雅黑" w:hAnsi="微软雅黑" w:eastAsia="微软雅黑" w:cs="微软雅黑"/>
                <w:kern w:val="0"/>
                <w:sz w:val="24"/>
                <w:szCs w:val="24"/>
                <w:lang w:eastAsia="zh-CN"/>
              </w:rPr>
              <w:t>1.</w:t>
            </w:r>
            <w:r>
              <w:rPr>
                <w:rFonts w:hint="eastAsia" w:ascii="微软雅黑" w:hAnsi="微软雅黑" w:eastAsia="微软雅黑" w:cs="微软雅黑"/>
                <w:kern w:val="0"/>
                <w:sz w:val="24"/>
                <w:szCs w:val="24"/>
              </w:rPr>
              <w:t>公司简介</w:t>
            </w: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414188E6">
            <w:pPr>
              <w:keepNext w:val="0"/>
              <w:keepLines w:val="0"/>
              <w:widowControl/>
              <w:suppressLineNumbers w:val="0"/>
              <w:rPr>
                <w:rFonts w:hint="eastAsia" w:ascii="微软雅黑" w:hAnsi="微软雅黑" w:eastAsia="微软雅黑" w:cs="微软雅黑"/>
                <w:kern w:val="0"/>
                <w:sz w:val="24"/>
                <w:szCs w:val="24"/>
              </w:rPr>
            </w:pPr>
          </w:p>
        </w:tc>
      </w:tr>
      <w:tr w14:paraId="4BE6A0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top w:w="100" w:type="dxa"/>
              <w:left w:w="100" w:type="dxa"/>
              <w:bottom w:w="100" w:type="dxa"/>
              <w:right w:w="100" w:type="dxa"/>
            </w:tcMar>
            <w:vAlign w:val="center"/>
          </w:tcPr>
          <w:p w14:paraId="1C321B5D">
            <w:pPr>
              <w:keepNext w:val="0"/>
              <w:keepLines w:val="0"/>
              <w:widowControl/>
              <w:suppressLineNumbers w:val="0"/>
              <w:jc w:val="left"/>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  </w:t>
            </w:r>
            <w:r>
              <w:rPr>
                <w:rFonts w:hint="eastAsia" w:ascii="微软雅黑" w:hAnsi="微软雅黑" w:eastAsia="微软雅黑" w:cs="微软雅黑"/>
                <w:kern w:val="0"/>
                <w:sz w:val="24"/>
                <w:szCs w:val="24"/>
                <w:lang w:eastAsia="zh-CN"/>
              </w:rPr>
              <w:t>2.</w:t>
            </w:r>
            <w:r>
              <w:rPr>
                <w:rFonts w:hint="eastAsia" w:ascii="微软雅黑" w:hAnsi="微软雅黑" w:eastAsia="微软雅黑" w:cs="微软雅黑"/>
                <w:kern w:val="0"/>
                <w:sz w:val="24"/>
                <w:szCs w:val="24"/>
              </w:rPr>
              <w:t>获得的荣誉及其他</w:t>
            </w: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2D26312F">
            <w:pPr>
              <w:keepNext w:val="0"/>
              <w:keepLines w:val="0"/>
              <w:widowControl/>
              <w:suppressLineNumbers w:val="0"/>
              <w:rPr>
                <w:rFonts w:hint="eastAsia" w:ascii="微软雅黑" w:hAnsi="微软雅黑" w:eastAsia="微软雅黑" w:cs="微软雅黑"/>
                <w:kern w:val="0"/>
                <w:sz w:val="24"/>
                <w:szCs w:val="24"/>
              </w:rPr>
            </w:pPr>
          </w:p>
        </w:tc>
      </w:tr>
      <w:tr w14:paraId="2FFDE0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top w:w="100" w:type="dxa"/>
              <w:left w:w="100" w:type="dxa"/>
              <w:bottom w:w="100" w:type="dxa"/>
              <w:right w:w="100" w:type="dxa"/>
            </w:tcMar>
            <w:vAlign w:val="center"/>
          </w:tcPr>
          <w:p w14:paraId="0D9A6B3E">
            <w:pPr>
              <w:keepNext w:val="0"/>
              <w:keepLines w:val="0"/>
              <w:widowControl/>
              <w:suppressLineNumbers w:val="0"/>
              <w:jc w:val="left"/>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四、同类项目市场调研</w:t>
            </w: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0BC68537">
            <w:pPr>
              <w:keepNext w:val="0"/>
              <w:keepLines w:val="0"/>
              <w:widowControl/>
              <w:suppressLineNumbers w:val="0"/>
              <w:rPr>
                <w:rFonts w:hint="eastAsia" w:ascii="微软雅黑" w:hAnsi="微软雅黑" w:eastAsia="微软雅黑" w:cs="微软雅黑"/>
                <w:kern w:val="0"/>
                <w:sz w:val="24"/>
                <w:szCs w:val="24"/>
              </w:rPr>
            </w:pPr>
          </w:p>
        </w:tc>
      </w:tr>
      <w:tr w14:paraId="15509D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top w:w="100" w:type="dxa"/>
              <w:left w:w="100" w:type="dxa"/>
              <w:bottom w:w="100" w:type="dxa"/>
              <w:right w:w="100" w:type="dxa"/>
            </w:tcMar>
            <w:vAlign w:val="center"/>
          </w:tcPr>
          <w:p w14:paraId="49899CDC">
            <w:pPr>
              <w:keepNext w:val="0"/>
              <w:keepLines w:val="0"/>
              <w:widowControl/>
              <w:suppressLineNumbers w:val="0"/>
              <w:jc w:val="left"/>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  </w:t>
            </w:r>
            <w:r>
              <w:rPr>
                <w:rFonts w:hint="eastAsia" w:ascii="微软雅黑" w:hAnsi="微软雅黑" w:eastAsia="微软雅黑" w:cs="微软雅黑"/>
                <w:kern w:val="0"/>
                <w:sz w:val="24"/>
                <w:szCs w:val="24"/>
                <w:lang w:eastAsia="zh-CN"/>
              </w:rPr>
              <w:t>1.</w:t>
            </w:r>
            <w:r>
              <w:rPr>
                <w:rFonts w:hint="eastAsia" w:ascii="微软雅黑" w:hAnsi="微软雅黑" w:eastAsia="微软雅黑" w:cs="微软雅黑"/>
                <w:kern w:val="0"/>
                <w:sz w:val="24"/>
                <w:szCs w:val="24"/>
              </w:rPr>
              <w:t>相关产业发展</w:t>
            </w: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579DB314">
            <w:pPr>
              <w:keepNext w:val="0"/>
              <w:keepLines w:val="0"/>
              <w:widowControl/>
              <w:suppressLineNumbers w:val="0"/>
              <w:rPr>
                <w:rFonts w:hint="eastAsia" w:ascii="微软雅黑" w:hAnsi="微软雅黑" w:eastAsia="微软雅黑" w:cs="微软雅黑"/>
                <w:kern w:val="0"/>
                <w:sz w:val="24"/>
                <w:szCs w:val="24"/>
              </w:rPr>
            </w:pPr>
          </w:p>
        </w:tc>
      </w:tr>
      <w:tr w14:paraId="553BA1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top w:w="100" w:type="dxa"/>
              <w:left w:w="100" w:type="dxa"/>
              <w:bottom w:w="100" w:type="dxa"/>
              <w:right w:w="100" w:type="dxa"/>
            </w:tcMar>
            <w:vAlign w:val="center"/>
          </w:tcPr>
          <w:p w14:paraId="7621C1F5">
            <w:pPr>
              <w:keepNext w:val="0"/>
              <w:keepLines w:val="0"/>
              <w:widowControl/>
              <w:suppressLineNumbers w:val="0"/>
              <w:jc w:val="left"/>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  </w:t>
            </w:r>
            <w:r>
              <w:rPr>
                <w:rFonts w:hint="eastAsia" w:ascii="微软雅黑" w:hAnsi="微软雅黑" w:eastAsia="微软雅黑" w:cs="微软雅黑"/>
                <w:kern w:val="0"/>
                <w:sz w:val="24"/>
                <w:szCs w:val="24"/>
                <w:lang w:eastAsia="zh-CN"/>
              </w:rPr>
              <w:t>2.</w:t>
            </w:r>
            <w:r>
              <w:rPr>
                <w:rFonts w:hint="eastAsia" w:ascii="微软雅黑" w:hAnsi="微软雅黑" w:eastAsia="微软雅黑" w:cs="微软雅黑"/>
                <w:kern w:val="0"/>
                <w:sz w:val="24"/>
                <w:szCs w:val="24"/>
              </w:rPr>
              <w:t>市场供给情况</w:t>
            </w: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139BD936">
            <w:pPr>
              <w:keepNext w:val="0"/>
              <w:keepLines w:val="0"/>
              <w:widowControl/>
              <w:suppressLineNumbers w:val="0"/>
              <w:rPr>
                <w:rFonts w:hint="eastAsia" w:ascii="微软雅黑" w:hAnsi="微软雅黑" w:eastAsia="微软雅黑" w:cs="微软雅黑"/>
                <w:kern w:val="0"/>
                <w:sz w:val="24"/>
                <w:szCs w:val="24"/>
              </w:rPr>
            </w:pPr>
          </w:p>
        </w:tc>
      </w:tr>
      <w:tr w14:paraId="1232B2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top w:w="100" w:type="dxa"/>
              <w:left w:w="100" w:type="dxa"/>
              <w:bottom w:w="100" w:type="dxa"/>
              <w:right w:w="100" w:type="dxa"/>
            </w:tcMar>
            <w:vAlign w:val="center"/>
          </w:tcPr>
          <w:p w14:paraId="7B960FD8">
            <w:pPr>
              <w:keepNext w:val="0"/>
              <w:keepLines w:val="0"/>
              <w:widowControl/>
              <w:suppressLineNumbers w:val="0"/>
              <w:jc w:val="left"/>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  </w:t>
            </w:r>
            <w:r>
              <w:rPr>
                <w:rFonts w:hint="eastAsia" w:ascii="微软雅黑" w:hAnsi="微软雅黑" w:eastAsia="微软雅黑" w:cs="微软雅黑"/>
                <w:kern w:val="0"/>
                <w:sz w:val="24"/>
                <w:szCs w:val="24"/>
                <w:lang w:eastAsia="zh-CN"/>
              </w:rPr>
              <w:t>3.</w:t>
            </w:r>
            <w:r>
              <w:rPr>
                <w:rFonts w:hint="eastAsia" w:ascii="微软雅黑" w:hAnsi="微软雅黑" w:eastAsia="微软雅黑" w:cs="微软雅黑"/>
                <w:kern w:val="0"/>
                <w:sz w:val="24"/>
                <w:szCs w:val="24"/>
              </w:rPr>
              <w:t>同类采购项目历史成交信息</w:t>
            </w: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4149748B">
            <w:pPr>
              <w:keepNext w:val="0"/>
              <w:keepLines w:val="0"/>
              <w:widowControl/>
              <w:suppressLineNumbers w:val="0"/>
              <w:rPr>
                <w:rFonts w:hint="eastAsia" w:ascii="微软雅黑" w:hAnsi="微软雅黑" w:eastAsia="微软雅黑" w:cs="微软雅黑"/>
                <w:kern w:val="0"/>
                <w:sz w:val="24"/>
                <w:szCs w:val="24"/>
              </w:rPr>
            </w:pPr>
          </w:p>
        </w:tc>
      </w:tr>
      <w:tr w14:paraId="3794FD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top w:w="100" w:type="dxa"/>
              <w:left w:w="100" w:type="dxa"/>
              <w:bottom w:w="100" w:type="dxa"/>
              <w:right w:w="100" w:type="dxa"/>
            </w:tcMar>
            <w:vAlign w:val="center"/>
          </w:tcPr>
          <w:p w14:paraId="20A857A5">
            <w:pPr>
              <w:keepNext w:val="0"/>
              <w:keepLines w:val="0"/>
              <w:widowControl/>
              <w:suppressLineNumbers w:val="0"/>
              <w:jc w:val="left"/>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  </w:t>
            </w:r>
            <w:r>
              <w:rPr>
                <w:rFonts w:hint="eastAsia" w:ascii="微软雅黑" w:hAnsi="微软雅黑" w:eastAsia="微软雅黑" w:cs="微软雅黑"/>
                <w:kern w:val="0"/>
                <w:sz w:val="24"/>
                <w:szCs w:val="24"/>
                <w:lang w:eastAsia="zh-CN"/>
              </w:rPr>
              <w:t>4.</w:t>
            </w:r>
            <w:r>
              <w:rPr>
                <w:rFonts w:hint="eastAsia" w:ascii="微软雅黑" w:hAnsi="微软雅黑" w:eastAsia="微软雅黑" w:cs="微软雅黑"/>
                <w:kern w:val="0"/>
                <w:sz w:val="24"/>
                <w:szCs w:val="24"/>
              </w:rPr>
              <w:t>可能涉及的运行维护、升级更新、备品备件、耗材等后续采购</w:t>
            </w: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2097CB3E">
            <w:pPr>
              <w:keepNext w:val="0"/>
              <w:keepLines w:val="0"/>
              <w:widowControl/>
              <w:suppressLineNumbers w:val="0"/>
              <w:rPr>
                <w:rFonts w:hint="eastAsia" w:ascii="微软雅黑" w:hAnsi="微软雅黑" w:eastAsia="微软雅黑" w:cs="微软雅黑"/>
                <w:kern w:val="0"/>
                <w:sz w:val="24"/>
                <w:szCs w:val="24"/>
              </w:rPr>
            </w:pPr>
          </w:p>
        </w:tc>
      </w:tr>
      <w:tr w14:paraId="4C71C3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top w:w="100" w:type="dxa"/>
              <w:left w:w="100" w:type="dxa"/>
              <w:bottom w:w="100" w:type="dxa"/>
              <w:right w:w="100" w:type="dxa"/>
            </w:tcMar>
            <w:vAlign w:val="center"/>
          </w:tcPr>
          <w:p w14:paraId="595B42F7">
            <w:pPr>
              <w:keepNext w:val="0"/>
              <w:keepLines w:val="0"/>
              <w:widowControl/>
              <w:suppressLineNumbers w:val="0"/>
              <w:jc w:val="left"/>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  </w:t>
            </w:r>
            <w:r>
              <w:rPr>
                <w:rFonts w:hint="eastAsia" w:ascii="微软雅黑" w:hAnsi="微软雅黑" w:eastAsia="微软雅黑" w:cs="微软雅黑"/>
                <w:kern w:val="0"/>
                <w:sz w:val="24"/>
                <w:szCs w:val="24"/>
                <w:lang w:eastAsia="zh-CN"/>
              </w:rPr>
              <w:t>5.</w:t>
            </w:r>
            <w:r>
              <w:rPr>
                <w:rFonts w:hint="eastAsia" w:ascii="微软雅黑" w:hAnsi="微软雅黑" w:eastAsia="微软雅黑" w:cs="微软雅黑"/>
                <w:kern w:val="0"/>
                <w:sz w:val="24"/>
                <w:szCs w:val="24"/>
              </w:rPr>
              <w:t>其他相关情况</w:t>
            </w: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61A6AEF3">
            <w:pPr>
              <w:keepNext w:val="0"/>
              <w:keepLines w:val="0"/>
              <w:widowControl/>
              <w:suppressLineNumbers w:val="0"/>
              <w:rPr>
                <w:rFonts w:hint="eastAsia" w:ascii="微软雅黑" w:hAnsi="微软雅黑" w:eastAsia="微软雅黑" w:cs="微软雅黑"/>
                <w:kern w:val="0"/>
                <w:sz w:val="24"/>
                <w:szCs w:val="24"/>
              </w:rPr>
            </w:pPr>
          </w:p>
        </w:tc>
      </w:tr>
      <w:tr w14:paraId="2B3EE8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top w:w="100" w:type="dxa"/>
              <w:left w:w="100" w:type="dxa"/>
              <w:bottom w:w="100" w:type="dxa"/>
              <w:right w:w="100" w:type="dxa"/>
            </w:tcMar>
            <w:vAlign w:val="center"/>
          </w:tcPr>
          <w:p w14:paraId="45A322B2">
            <w:pPr>
              <w:keepNext w:val="0"/>
              <w:keepLines w:val="0"/>
              <w:widowControl/>
              <w:suppressLineNumbers w:val="0"/>
              <w:jc w:val="left"/>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五、其他增值服务</w:t>
            </w: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0BC8A8B2">
            <w:pPr>
              <w:keepNext w:val="0"/>
              <w:keepLines w:val="0"/>
              <w:widowControl/>
              <w:suppressLineNumbers w:val="0"/>
              <w:rPr>
                <w:rFonts w:hint="eastAsia" w:ascii="微软雅黑" w:hAnsi="微软雅黑" w:eastAsia="微软雅黑" w:cs="微软雅黑"/>
                <w:kern w:val="0"/>
                <w:sz w:val="24"/>
                <w:szCs w:val="24"/>
              </w:rPr>
            </w:pPr>
          </w:p>
        </w:tc>
      </w:tr>
      <w:tr w14:paraId="203FE0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top w:w="100" w:type="dxa"/>
              <w:left w:w="100" w:type="dxa"/>
              <w:bottom w:w="100" w:type="dxa"/>
              <w:right w:w="100" w:type="dxa"/>
            </w:tcMar>
            <w:vAlign w:val="center"/>
          </w:tcPr>
          <w:p w14:paraId="0B67977D">
            <w:pPr>
              <w:keepNext w:val="0"/>
              <w:keepLines w:val="0"/>
              <w:widowControl/>
              <w:suppressLineNumbers w:val="0"/>
              <w:jc w:val="left"/>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六、承诺书</w:t>
            </w: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7421BDC2">
            <w:pPr>
              <w:keepNext w:val="0"/>
              <w:keepLines w:val="0"/>
              <w:widowControl/>
              <w:suppressLineNumbers w:val="0"/>
              <w:rPr>
                <w:rFonts w:hint="eastAsia" w:ascii="微软雅黑" w:hAnsi="微软雅黑" w:eastAsia="微软雅黑" w:cs="微软雅黑"/>
                <w:kern w:val="0"/>
                <w:sz w:val="24"/>
                <w:szCs w:val="24"/>
              </w:rPr>
            </w:pPr>
          </w:p>
        </w:tc>
      </w:tr>
    </w:tbl>
    <w:p w14:paraId="77510A04">
      <w:pPr>
        <w:keepNext w:val="0"/>
        <w:keepLines w:val="0"/>
        <w:widowControl/>
        <w:suppressLineNumbers w:val="0"/>
        <w:spacing w:after="567" w:afterAutospacing="0"/>
        <w:jc w:val="left"/>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 xml:space="preserve"> </w:t>
      </w:r>
    </w:p>
    <w:p w14:paraId="2A0FAB05">
      <w:pPr>
        <w:keepNext w:val="0"/>
        <w:keepLines w:val="0"/>
        <w:widowControl/>
        <w:suppressLineNumbers w:val="0"/>
        <w:spacing w:after="567" w:afterAutospacing="0"/>
        <w:jc w:val="left"/>
        <w:rPr>
          <w:rFonts w:hint="eastAsia" w:ascii="宋体" w:hAnsi="宋体" w:eastAsia="宋体" w:cs="宋体"/>
          <w:b/>
          <w:bCs/>
          <w:kern w:val="0"/>
          <w:sz w:val="28"/>
          <w:szCs w:val="28"/>
        </w:rPr>
      </w:pPr>
      <w:r>
        <w:rPr>
          <w:rFonts w:hint="eastAsia" w:ascii="微软雅黑" w:hAnsi="微软雅黑" w:eastAsia="微软雅黑" w:cs="微软雅黑"/>
          <w:b/>
          <w:bCs/>
          <w:kern w:val="0"/>
          <w:sz w:val="28"/>
          <w:szCs w:val="28"/>
        </w:rPr>
        <w:t xml:space="preserve">一、项目报价 </w:t>
      </w:r>
    </w:p>
    <w:p w14:paraId="24F14751">
      <w:pPr>
        <w:keepNext w:val="0"/>
        <w:keepLines w:val="0"/>
        <w:widowControl/>
        <w:suppressLineNumbers w:val="0"/>
        <w:spacing w:after="567" w:afterAutospacing="0"/>
        <w:jc w:val="left"/>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项目三年报价（整体托管方案）</w:t>
      </w:r>
    </w:p>
    <w:tbl>
      <w:tblPr>
        <w:tblStyle w:val="10"/>
        <w:tblW w:w="5000" w:type="pct"/>
        <w:tblInd w:w="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935"/>
        <w:gridCol w:w="2332"/>
        <w:gridCol w:w="2002"/>
        <w:gridCol w:w="3237"/>
      </w:tblGrid>
      <w:tr w14:paraId="571441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F2F2F2"/>
            <w:tcMar>
              <w:top w:w="100" w:type="dxa"/>
              <w:left w:w="100" w:type="dxa"/>
              <w:bottom w:w="100" w:type="dxa"/>
              <w:right w:w="100" w:type="dxa"/>
            </w:tcMar>
            <w:vAlign w:val="center"/>
          </w:tcPr>
          <w:p w14:paraId="0EB2CEAC">
            <w:pPr>
              <w:keepNext w:val="0"/>
              <w:keepLines w:val="0"/>
              <w:widowControl/>
              <w:suppressLineNumbers w:val="0"/>
              <w:jc w:val="center"/>
              <w:rPr>
                <w:rFonts w:hint="eastAsia" w:ascii="微软雅黑" w:hAnsi="微软雅黑" w:eastAsia="微软雅黑" w:cs="微软雅黑"/>
                <w:b/>
                <w:bCs/>
                <w:kern w:val="0"/>
                <w:sz w:val="24"/>
                <w:szCs w:val="24"/>
              </w:rPr>
            </w:pPr>
            <w:r>
              <w:rPr>
                <w:rFonts w:hint="eastAsia" w:ascii="微软雅黑" w:hAnsi="微软雅黑" w:eastAsia="微软雅黑" w:cs="微软雅黑"/>
                <w:b/>
                <w:bCs/>
                <w:kern w:val="0"/>
                <w:sz w:val="24"/>
                <w:szCs w:val="24"/>
              </w:rPr>
              <w:t>服务年限</w:t>
            </w:r>
          </w:p>
        </w:tc>
        <w:tc>
          <w:tcPr>
            <w:tcW w:w="0" w:type="auto"/>
            <w:tcBorders>
              <w:top w:val="single" w:color="000000" w:sz="6" w:space="0"/>
              <w:left w:val="nil"/>
              <w:bottom w:val="single" w:color="000000" w:sz="6" w:space="0"/>
              <w:right w:val="single" w:color="000000" w:sz="6" w:space="0"/>
            </w:tcBorders>
            <w:shd w:val="clear" w:color="auto" w:fill="F2F2F2"/>
            <w:tcMar>
              <w:top w:w="100" w:type="dxa"/>
              <w:left w:w="100" w:type="dxa"/>
              <w:bottom w:w="100" w:type="dxa"/>
              <w:right w:w="100" w:type="dxa"/>
            </w:tcMar>
            <w:vAlign w:val="center"/>
          </w:tcPr>
          <w:p w14:paraId="64BB7210">
            <w:pPr>
              <w:keepNext w:val="0"/>
              <w:keepLines w:val="0"/>
              <w:widowControl/>
              <w:suppressLineNumbers w:val="0"/>
              <w:jc w:val="center"/>
              <w:rPr>
                <w:rFonts w:hint="eastAsia" w:ascii="微软雅黑" w:hAnsi="微软雅黑" w:eastAsia="微软雅黑" w:cs="微软雅黑"/>
                <w:b/>
                <w:bCs/>
                <w:kern w:val="0"/>
                <w:sz w:val="24"/>
                <w:szCs w:val="24"/>
              </w:rPr>
            </w:pPr>
            <w:r>
              <w:rPr>
                <w:rFonts w:hint="eastAsia" w:ascii="微软雅黑" w:hAnsi="微软雅黑" w:eastAsia="微软雅黑" w:cs="微软雅黑"/>
                <w:b/>
                <w:bCs/>
                <w:kern w:val="0"/>
                <w:sz w:val="24"/>
                <w:szCs w:val="24"/>
              </w:rPr>
              <w:t>维保设备资产总值（万元）</w:t>
            </w:r>
          </w:p>
        </w:tc>
        <w:tc>
          <w:tcPr>
            <w:tcW w:w="0" w:type="auto"/>
            <w:tcBorders>
              <w:top w:val="single" w:color="000000" w:sz="6" w:space="0"/>
              <w:left w:val="nil"/>
              <w:bottom w:val="single" w:color="000000" w:sz="6" w:space="0"/>
              <w:right w:val="single" w:color="000000" w:sz="6" w:space="0"/>
            </w:tcBorders>
            <w:shd w:val="clear" w:color="auto" w:fill="F2F2F2"/>
            <w:tcMar>
              <w:top w:w="100" w:type="dxa"/>
              <w:left w:w="100" w:type="dxa"/>
              <w:bottom w:w="100" w:type="dxa"/>
              <w:right w:w="100" w:type="dxa"/>
            </w:tcMar>
            <w:vAlign w:val="center"/>
          </w:tcPr>
          <w:p w14:paraId="38BECA70">
            <w:pPr>
              <w:keepNext w:val="0"/>
              <w:keepLines w:val="0"/>
              <w:widowControl/>
              <w:suppressLineNumbers w:val="0"/>
              <w:jc w:val="center"/>
              <w:rPr>
                <w:rFonts w:hint="eastAsia" w:ascii="微软雅黑" w:hAnsi="微软雅黑" w:eastAsia="微软雅黑" w:cs="微软雅黑"/>
                <w:b/>
                <w:bCs/>
                <w:kern w:val="0"/>
                <w:sz w:val="24"/>
                <w:szCs w:val="24"/>
              </w:rPr>
            </w:pPr>
            <w:r>
              <w:rPr>
                <w:rFonts w:hint="eastAsia" w:ascii="微软雅黑" w:hAnsi="微软雅黑" w:eastAsia="微软雅黑" w:cs="微软雅黑"/>
                <w:b/>
                <w:bCs/>
                <w:kern w:val="0"/>
                <w:sz w:val="24"/>
                <w:szCs w:val="24"/>
              </w:rPr>
              <w:t>最优惠总报价（万元）</w:t>
            </w:r>
          </w:p>
        </w:tc>
        <w:tc>
          <w:tcPr>
            <w:tcW w:w="0" w:type="auto"/>
            <w:tcBorders>
              <w:top w:val="single" w:color="000000" w:sz="6" w:space="0"/>
              <w:left w:val="nil"/>
              <w:bottom w:val="single" w:color="000000" w:sz="6" w:space="0"/>
              <w:right w:val="single" w:color="000000" w:sz="6" w:space="0"/>
            </w:tcBorders>
            <w:shd w:val="clear" w:color="auto" w:fill="F2F2F2"/>
            <w:tcMar>
              <w:top w:w="100" w:type="dxa"/>
              <w:left w:w="100" w:type="dxa"/>
              <w:bottom w:w="100" w:type="dxa"/>
              <w:right w:w="100" w:type="dxa"/>
            </w:tcMar>
            <w:vAlign w:val="center"/>
          </w:tcPr>
          <w:p w14:paraId="6B0C5FA1">
            <w:pPr>
              <w:keepNext w:val="0"/>
              <w:keepLines w:val="0"/>
              <w:widowControl/>
              <w:suppressLineNumbers w:val="0"/>
              <w:jc w:val="center"/>
              <w:rPr>
                <w:rFonts w:hint="eastAsia" w:ascii="微软雅黑" w:hAnsi="微软雅黑" w:eastAsia="微软雅黑" w:cs="微软雅黑"/>
                <w:b/>
                <w:bCs/>
                <w:kern w:val="0"/>
                <w:sz w:val="24"/>
                <w:szCs w:val="24"/>
              </w:rPr>
            </w:pPr>
            <w:r>
              <w:rPr>
                <w:rFonts w:hint="eastAsia" w:ascii="微软雅黑" w:hAnsi="微软雅黑" w:eastAsia="微软雅黑" w:cs="微软雅黑"/>
                <w:b/>
                <w:bCs/>
                <w:kern w:val="0"/>
                <w:sz w:val="24"/>
                <w:szCs w:val="24"/>
              </w:rPr>
              <w:t>维保服务费率（总报价/纳保资产总值）</w:t>
            </w:r>
          </w:p>
        </w:tc>
      </w:tr>
      <w:tr w14:paraId="10E7A1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top w:w="100" w:type="dxa"/>
              <w:left w:w="100" w:type="dxa"/>
              <w:bottom w:w="100" w:type="dxa"/>
              <w:right w:w="100" w:type="dxa"/>
            </w:tcMar>
            <w:vAlign w:val="center"/>
          </w:tcPr>
          <w:p w14:paraId="2E2729DC">
            <w:pPr>
              <w:keepNext w:val="0"/>
              <w:keepLines w:val="0"/>
              <w:widowControl/>
              <w:suppressLineNumbers w:val="0"/>
              <w:jc w:val="left"/>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第1年</w:t>
            </w: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530F0C71">
            <w:pPr>
              <w:keepNext w:val="0"/>
              <w:keepLines w:val="0"/>
              <w:widowControl/>
              <w:suppressLineNumbers w:val="0"/>
              <w:rPr>
                <w:rFonts w:hint="eastAsia" w:ascii="微软雅黑" w:hAnsi="微软雅黑" w:eastAsia="微软雅黑" w:cs="微软雅黑"/>
                <w:kern w:val="0"/>
                <w:sz w:val="24"/>
                <w:szCs w:val="24"/>
              </w:rPr>
            </w:pP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79FE1D37">
            <w:pPr>
              <w:keepNext w:val="0"/>
              <w:keepLines w:val="0"/>
              <w:widowControl/>
              <w:suppressLineNumbers w:val="0"/>
              <w:rPr>
                <w:rFonts w:hint="eastAsia" w:ascii="微软雅黑" w:hAnsi="微软雅黑" w:eastAsia="微软雅黑" w:cs="微软雅黑"/>
                <w:kern w:val="0"/>
                <w:sz w:val="24"/>
                <w:szCs w:val="24"/>
              </w:rPr>
            </w:pP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03BFE254">
            <w:pPr>
              <w:keepNext w:val="0"/>
              <w:keepLines w:val="0"/>
              <w:widowControl/>
              <w:suppressLineNumbers w:val="0"/>
              <w:rPr>
                <w:rFonts w:hint="eastAsia" w:ascii="微软雅黑" w:hAnsi="微软雅黑" w:eastAsia="微软雅黑" w:cs="微软雅黑"/>
                <w:kern w:val="0"/>
                <w:sz w:val="24"/>
                <w:szCs w:val="24"/>
              </w:rPr>
            </w:pPr>
          </w:p>
        </w:tc>
      </w:tr>
      <w:tr w14:paraId="1F8507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top w:w="100" w:type="dxa"/>
              <w:left w:w="100" w:type="dxa"/>
              <w:bottom w:w="100" w:type="dxa"/>
              <w:right w:w="100" w:type="dxa"/>
            </w:tcMar>
            <w:vAlign w:val="center"/>
          </w:tcPr>
          <w:p w14:paraId="7A9798E1">
            <w:pPr>
              <w:keepNext w:val="0"/>
              <w:keepLines w:val="0"/>
              <w:widowControl/>
              <w:suppressLineNumbers w:val="0"/>
              <w:jc w:val="left"/>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第2年</w:t>
            </w: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7612F93E">
            <w:pPr>
              <w:keepNext w:val="0"/>
              <w:keepLines w:val="0"/>
              <w:widowControl/>
              <w:suppressLineNumbers w:val="0"/>
              <w:rPr>
                <w:rFonts w:hint="eastAsia" w:ascii="微软雅黑" w:hAnsi="微软雅黑" w:eastAsia="微软雅黑" w:cs="微软雅黑"/>
                <w:kern w:val="0"/>
                <w:sz w:val="24"/>
                <w:szCs w:val="24"/>
              </w:rPr>
            </w:pP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1DE6DCF4">
            <w:pPr>
              <w:keepNext w:val="0"/>
              <w:keepLines w:val="0"/>
              <w:widowControl/>
              <w:suppressLineNumbers w:val="0"/>
              <w:rPr>
                <w:rFonts w:hint="eastAsia" w:ascii="微软雅黑" w:hAnsi="微软雅黑" w:eastAsia="微软雅黑" w:cs="微软雅黑"/>
                <w:kern w:val="0"/>
                <w:sz w:val="24"/>
                <w:szCs w:val="24"/>
              </w:rPr>
            </w:pP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14ABEF30">
            <w:pPr>
              <w:keepNext w:val="0"/>
              <w:keepLines w:val="0"/>
              <w:widowControl/>
              <w:suppressLineNumbers w:val="0"/>
              <w:rPr>
                <w:rFonts w:hint="eastAsia" w:ascii="微软雅黑" w:hAnsi="微软雅黑" w:eastAsia="微软雅黑" w:cs="微软雅黑"/>
                <w:kern w:val="0"/>
                <w:sz w:val="24"/>
                <w:szCs w:val="24"/>
              </w:rPr>
            </w:pPr>
          </w:p>
        </w:tc>
      </w:tr>
      <w:tr w14:paraId="74E065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top w:w="100" w:type="dxa"/>
              <w:left w:w="100" w:type="dxa"/>
              <w:bottom w:w="100" w:type="dxa"/>
              <w:right w:w="100" w:type="dxa"/>
            </w:tcMar>
            <w:vAlign w:val="center"/>
          </w:tcPr>
          <w:p w14:paraId="4A9EEBE6">
            <w:pPr>
              <w:keepNext w:val="0"/>
              <w:keepLines w:val="0"/>
              <w:widowControl/>
              <w:suppressLineNumbers w:val="0"/>
              <w:jc w:val="left"/>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第3年</w:t>
            </w: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5588457C">
            <w:pPr>
              <w:keepNext w:val="0"/>
              <w:keepLines w:val="0"/>
              <w:widowControl/>
              <w:suppressLineNumbers w:val="0"/>
              <w:rPr>
                <w:rFonts w:hint="eastAsia" w:ascii="微软雅黑" w:hAnsi="微软雅黑" w:eastAsia="微软雅黑" w:cs="微软雅黑"/>
                <w:kern w:val="0"/>
                <w:sz w:val="24"/>
                <w:szCs w:val="24"/>
              </w:rPr>
            </w:pP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0942B63D">
            <w:pPr>
              <w:keepNext w:val="0"/>
              <w:keepLines w:val="0"/>
              <w:widowControl/>
              <w:suppressLineNumbers w:val="0"/>
              <w:rPr>
                <w:rFonts w:hint="eastAsia" w:ascii="微软雅黑" w:hAnsi="微软雅黑" w:eastAsia="微软雅黑" w:cs="微软雅黑"/>
                <w:kern w:val="0"/>
                <w:sz w:val="24"/>
                <w:szCs w:val="24"/>
              </w:rPr>
            </w:pP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1D77333D">
            <w:pPr>
              <w:keepNext w:val="0"/>
              <w:keepLines w:val="0"/>
              <w:widowControl/>
              <w:suppressLineNumbers w:val="0"/>
              <w:rPr>
                <w:rFonts w:hint="eastAsia" w:ascii="微软雅黑" w:hAnsi="微软雅黑" w:eastAsia="微软雅黑" w:cs="微软雅黑"/>
                <w:kern w:val="0"/>
                <w:sz w:val="24"/>
                <w:szCs w:val="24"/>
              </w:rPr>
            </w:pPr>
          </w:p>
        </w:tc>
      </w:tr>
    </w:tbl>
    <w:p w14:paraId="4DEDE3FC">
      <w:pPr>
        <w:keepNext w:val="0"/>
        <w:keepLines w:val="0"/>
        <w:widowControl/>
        <w:suppressLineNumbers w:val="0"/>
        <w:spacing w:after="567" w:afterAutospacing="0"/>
        <w:jc w:val="left"/>
        <w:rPr>
          <w:rFonts w:hint="eastAsia" w:ascii="微软雅黑" w:hAnsi="微软雅黑" w:eastAsia="微软雅黑" w:cs="微软雅黑"/>
          <w:kern w:val="0"/>
          <w:sz w:val="24"/>
          <w:szCs w:val="24"/>
        </w:rPr>
      </w:pPr>
    </w:p>
    <w:p w14:paraId="56008740">
      <w:pPr>
        <w:keepNext w:val="0"/>
        <w:keepLines w:val="0"/>
        <w:pageBreakBefore w:val="0"/>
        <w:widowControl/>
        <w:suppressLineNumbers w:val="0"/>
        <w:kinsoku/>
        <w:wordWrap/>
        <w:overflowPunct/>
        <w:topLinePunct w:val="0"/>
        <w:autoSpaceDE/>
        <w:autoSpaceDN/>
        <w:bidi w:val="0"/>
        <w:adjustRightInd/>
        <w:snapToGrid/>
        <w:spacing w:after="0" w:afterLines="50" w:afterAutospacing="0"/>
        <w:jc w:val="left"/>
        <w:textAlignment w:val="auto"/>
        <w:rPr>
          <w:rFonts w:hint="eastAsia" w:ascii="微软雅黑" w:hAnsi="微软雅黑" w:eastAsia="微软雅黑" w:cs="微软雅黑"/>
          <w:b/>
          <w:bCs/>
          <w:kern w:val="0"/>
          <w:sz w:val="24"/>
          <w:szCs w:val="24"/>
          <w:lang w:eastAsia="zh-CN"/>
        </w:rPr>
      </w:pPr>
      <w:r>
        <w:rPr>
          <w:rFonts w:hint="eastAsia" w:ascii="微软雅黑" w:hAnsi="微软雅黑" w:eastAsia="微软雅黑" w:cs="微软雅黑"/>
          <w:b/>
          <w:bCs/>
          <w:kern w:val="0"/>
          <w:sz w:val="24"/>
          <w:szCs w:val="24"/>
        </w:rPr>
        <w:t>报价计算公式及说明</w:t>
      </w:r>
      <w:r>
        <w:rPr>
          <w:rFonts w:hint="eastAsia" w:ascii="微软雅黑" w:hAnsi="微软雅黑" w:eastAsia="微软雅黑" w:cs="微软雅黑"/>
          <w:b/>
          <w:bCs/>
          <w:kern w:val="0"/>
          <w:sz w:val="24"/>
          <w:szCs w:val="24"/>
          <w:lang w:eastAsia="zh-CN"/>
        </w:rPr>
        <w:t>：</w:t>
      </w:r>
    </w:p>
    <w:p w14:paraId="1ADBD7DF">
      <w:pPr>
        <w:keepNext w:val="0"/>
        <w:keepLines w:val="0"/>
        <w:pageBreakBefore w:val="0"/>
        <w:widowControl/>
        <w:suppressLineNumbers w:val="0"/>
        <w:kinsoku/>
        <w:wordWrap/>
        <w:overflowPunct/>
        <w:topLinePunct w:val="0"/>
        <w:autoSpaceDE/>
        <w:autoSpaceDN/>
        <w:bidi w:val="0"/>
        <w:adjustRightInd/>
        <w:snapToGrid/>
        <w:spacing w:after="0" w:afterLines="50" w:afterAutospacing="0"/>
        <w:jc w:val="left"/>
        <w:textAlignment w:val="auto"/>
        <w:rPr>
          <w:rFonts w:hint="eastAsia" w:ascii="微软雅黑" w:hAnsi="微软雅黑" w:eastAsia="微软雅黑" w:cs="微软雅黑"/>
          <w:kern w:val="0"/>
          <w:sz w:val="24"/>
          <w:szCs w:val="24"/>
          <w:lang w:eastAsia="zh-CN"/>
        </w:rPr>
      </w:pPr>
    </w:p>
    <w:p w14:paraId="02CD191B">
      <w:pPr>
        <w:keepNext w:val="0"/>
        <w:keepLines w:val="0"/>
        <w:pageBreakBefore w:val="0"/>
        <w:widowControl/>
        <w:suppressLineNumbers w:val="0"/>
        <w:kinsoku/>
        <w:wordWrap/>
        <w:overflowPunct/>
        <w:topLinePunct w:val="0"/>
        <w:autoSpaceDE/>
        <w:autoSpaceDN/>
        <w:bidi w:val="0"/>
        <w:adjustRightInd/>
        <w:snapToGrid/>
        <w:spacing w:after="0" w:afterLines="50" w:afterAutospacing="0"/>
        <w:jc w:val="left"/>
        <w:textAlignment w:val="auto"/>
        <w:rPr>
          <w:rFonts w:hint="eastAsia" w:ascii="微软雅黑" w:hAnsi="微软雅黑" w:eastAsia="微软雅黑" w:cs="微软雅黑"/>
          <w:b/>
          <w:bCs/>
          <w:kern w:val="0"/>
          <w:sz w:val="24"/>
          <w:szCs w:val="24"/>
          <w:lang w:eastAsia="zh-CN"/>
        </w:rPr>
      </w:pPr>
      <w:r>
        <w:rPr>
          <w:rFonts w:hint="eastAsia" w:ascii="微软雅黑" w:hAnsi="微软雅黑" w:eastAsia="微软雅黑" w:cs="微软雅黑"/>
          <w:b/>
          <w:bCs/>
          <w:kern w:val="0"/>
          <w:sz w:val="24"/>
          <w:szCs w:val="24"/>
        </w:rPr>
        <w:t>总报价中包含的内容及不包含的内容说明</w:t>
      </w:r>
      <w:r>
        <w:rPr>
          <w:rFonts w:hint="eastAsia" w:ascii="微软雅黑" w:hAnsi="微软雅黑" w:eastAsia="微软雅黑" w:cs="微软雅黑"/>
          <w:b/>
          <w:bCs/>
          <w:kern w:val="0"/>
          <w:sz w:val="24"/>
          <w:szCs w:val="24"/>
          <w:lang w:eastAsia="zh-CN"/>
        </w:rPr>
        <w:t>：</w:t>
      </w:r>
    </w:p>
    <w:p w14:paraId="0B115CF4">
      <w:pPr>
        <w:keepNext w:val="0"/>
        <w:keepLines w:val="0"/>
        <w:pageBreakBefore w:val="0"/>
        <w:widowControl/>
        <w:suppressLineNumbers w:val="0"/>
        <w:kinsoku/>
        <w:wordWrap/>
        <w:overflowPunct/>
        <w:topLinePunct w:val="0"/>
        <w:autoSpaceDE/>
        <w:autoSpaceDN/>
        <w:bidi w:val="0"/>
        <w:adjustRightInd/>
        <w:snapToGrid/>
        <w:spacing w:after="0" w:afterLines="50" w:afterAutospacing="0"/>
        <w:jc w:val="left"/>
        <w:textAlignment w:val="auto"/>
        <w:rPr>
          <w:rFonts w:hint="eastAsia" w:ascii="微软雅黑" w:hAnsi="微软雅黑" w:eastAsia="微软雅黑" w:cs="微软雅黑"/>
          <w:color w:val="C00000"/>
          <w:kern w:val="0"/>
          <w:sz w:val="24"/>
          <w:szCs w:val="24"/>
        </w:rPr>
      </w:pPr>
      <w:r>
        <w:rPr>
          <w:rFonts w:hint="eastAsia" w:ascii="微软雅黑" w:hAnsi="微软雅黑" w:eastAsia="微软雅黑" w:cs="微软雅黑"/>
          <w:b/>
          <w:bCs/>
          <w:color w:val="C00000"/>
          <w:kern w:val="0"/>
          <w:sz w:val="24"/>
          <w:szCs w:val="24"/>
        </w:rPr>
        <w:t>总报价中包含</w:t>
      </w:r>
      <w:r>
        <w:rPr>
          <w:rFonts w:hint="eastAsia" w:ascii="微软雅黑" w:hAnsi="微软雅黑" w:eastAsia="微软雅黑" w:cs="微软雅黑"/>
          <w:color w:val="C00000"/>
          <w:kern w:val="0"/>
          <w:sz w:val="24"/>
          <w:szCs w:val="24"/>
        </w:rPr>
        <w:t>：</w:t>
      </w:r>
    </w:p>
    <w:p w14:paraId="7641D951">
      <w:pPr>
        <w:keepNext w:val="0"/>
        <w:keepLines w:val="0"/>
        <w:pageBreakBefore w:val="0"/>
        <w:widowControl/>
        <w:suppressLineNumbers w:val="0"/>
        <w:kinsoku/>
        <w:wordWrap/>
        <w:overflowPunct/>
        <w:topLinePunct w:val="0"/>
        <w:autoSpaceDE/>
        <w:autoSpaceDN/>
        <w:bidi w:val="0"/>
        <w:adjustRightInd/>
        <w:snapToGrid/>
        <w:spacing w:after="0" w:afterLines="50" w:afterAutospacing="0"/>
        <w:jc w:val="left"/>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如1.驻场人员工资绩效、社保费、差旅费；2.工牌、工服费；3.质控费；4.计量费；5...</w:t>
      </w:r>
    </w:p>
    <w:p w14:paraId="1C5839B8">
      <w:pPr>
        <w:keepNext w:val="0"/>
        <w:keepLines w:val="0"/>
        <w:pageBreakBefore w:val="0"/>
        <w:widowControl/>
        <w:suppressLineNumbers w:val="0"/>
        <w:kinsoku/>
        <w:wordWrap/>
        <w:overflowPunct/>
        <w:topLinePunct w:val="0"/>
        <w:autoSpaceDE/>
        <w:autoSpaceDN/>
        <w:bidi w:val="0"/>
        <w:adjustRightInd/>
        <w:snapToGrid/>
        <w:spacing w:after="0" w:afterLines="50" w:afterAutospacing="0"/>
        <w:jc w:val="left"/>
        <w:textAlignment w:val="auto"/>
        <w:rPr>
          <w:rFonts w:hint="eastAsia" w:ascii="微软雅黑" w:hAnsi="微软雅黑" w:eastAsia="微软雅黑" w:cs="微软雅黑"/>
          <w:kern w:val="0"/>
          <w:sz w:val="24"/>
          <w:szCs w:val="24"/>
        </w:rPr>
      </w:pPr>
    </w:p>
    <w:p w14:paraId="5D77284C">
      <w:pPr>
        <w:keepNext w:val="0"/>
        <w:keepLines w:val="0"/>
        <w:pageBreakBefore w:val="0"/>
        <w:widowControl/>
        <w:suppressLineNumbers w:val="0"/>
        <w:kinsoku/>
        <w:wordWrap/>
        <w:overflowPunct/>
        <w:topLinePunct w:val="0"/>
        <w:autoSpaceDE/>
        <w:autoSpaceDN/>
        <w:bidi w:val="0"/>
        <w:adjustRightInd/>
        <w:snapToGrid/>
        <w:spacing w:after="0" w:afterLines="50" w:afterAutospacing="0"/>
        <w:jc w:val="left"/>
        <w:textAlignment w:val="auto"/>
        <w:rPr>
          <w:rFonts w:hint="eastAsia" w:ascii="微软雅黑" w:hAnsi="微软雅黑" w:eastAsia="微软雅黑" w:cs="微软雅黑"/>
          <w:b/>
          <w:bCs/>
          <w:color w:val="C00000"/>
          <w:kern w:val="0"/>
          <w:sz w:val="24"/>
          <w:szCs w:val="24"/>
        </w:rPr>
      </w:pPr>
      <w:r>
        <w:rPr>
          <w:rFonts w:hint="eastAsia" w:ascii="微软雅黑" w:hAnsi="微软雅黑" w:eastAsia="微软雅黑" w:cs="微软雅黑"/>
          <w:b/>
          <w:bCs/>
          <w:color w:val="C00000"/>
          <w:kern w:val="0"/>
          <w:sz w:val="24"/>
          <w:szCs w:val="24"/>
        </w:rPr>
        <w:t>总报价中不包含：</w:t>
      </w:r>
    </w:p>
    <w:p w14:paraId="0EC2CE42">
      <w:pPr>
        <w:keepNext w:val="0"/>
        <w:keepLines w:val="0"/>
        <w:pageBreakBefore w:val="0"/>
        <w:widowControl/>
        <w:suppressLineNumbers w:val="0"/>
        <w:kinsoku/>
        <w:wordWrap/>
        <w:overflowPunct/>
        <w:topLinePunct w:val="0"/>
        <w:autoSpaceDE/>
        <w:autoSpaceDN/>
        <w:bidi w:val="0"/>
        <w:adjustRightInd/>
        <w:snapToGrid/>
        <w:spacing w:after="0" w:afterLines="50" w:afterAutospacing="0"/>
        <w:jc w:val="left"/>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如1.耗材（如</w:t>
      </w:r>
      <w:r>
        <w:rPr>
          <w:rFonts w:hint="eastAsia" w:ascii="微软雅黑" w:hAnsi="微软雅黑" w:eastAsia="微软雅黑" w:cs="微软雅黑"/>
          <w:kern w:val="0"/>
          <w:sz w:val="24"/>
          <w:szCs w:val="24"/>
          <w:lang w:eastAsia="zh-CN"/>
        </w:rPr>
        <w:t>……</w:t>
      </w:r>
      <w:r>
        <w:rPr>
          <w:rFonts w:hint="eastAsia" w:ascii="微软雅黑" w:hAnsi="微软雅黑" w:eastAsia="微软雅黑" w:cs="微软雅黑"/>
          <w:kern w:val="0"/>
          <w:sz w:val="24"/>
          <w:szCs w:val="24"/>
        </w:rPr>
        <w:t>），2...（有不包含的零配件和易耗品需尽量详细列明目录，若零配件种类较多可此表后单独附页列明）</w:t>
      </w:r>
    </w:p>
    <w:p w14:paraId="476D353D">
      <w:pPr>
        <w:keepNext w:val="0"/>
        <w:keepLines w:val="0"/>
        <w:pageBreakBefore w:val="0"/>
        <w:widowControl/>
        <w:suppressLineNumbers w:val="0"/>
        <w:kinsoku/>
        <w:wordWrap/>
        <w:overflowPunct/>
        <w:topLinePunct w:val="0"/>
        <w:autoSpaceDE/>
        <w:autoSpaceDN/>
        <w:bidi w:val="0"/>
        <w:adjustRightInd/>
        <w:snapToGrid/>
        <w:spacing w:after="0" w:afterLines="50" w:afterAutospacing="0"/>
        <w:jc w:val="left"/>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（注：未列明的如果双方理解有歧义的零配件、易耗品或耗材等，工作过程中双方协商解决）</w:t>
      </w:r>
    </w:p>
    <w:p w14:paraId="06B91089">
      <w:pPr>
        <w:keepNext w:val="0"/>
        <w:keepLines w:val="0"/>
        <w:widowControl/>
        <w:suppressLineNumbers w:val="0"/>
        <w:spacing w:after="567" w:afterAutospacing="0"/>
        <w:jc w:val="left"/>
        <w:rPr>
          <w:rFonts w:hint="eastAsia" w:ascii="微软雅黑" w:hAnsi="微软雅黑" w:eastAsia="微软雅黑" w:cs="微软雅黑"/>
          <w:kern w:val="0"/>
          <w:sz w:val="24"/>
          <w:szCs w:val="24"/>
        </w:rPr>
      </w:pPr>
    </w:p>
    <w:p w14:paraId="6A1B3D8C">
      <w:pPr>
        <w:keepNext w:val="0"/>
        <w:keepLines w:val="0"/>
        <w:widowControl/>
        <w:suppressLineNumbers w:val="0"/>
        <w:spacing w:after="567" w:afterAutospacing="0"/>
        <w:jc w:val="left"/>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项目三年报价（部分托管方案）</w:t>
      </w:r>
    </w:p>
    <w:tbl>
      <w:tblPr>
        <w:tblStyle w:val="10"/>
        <w:tblW w:w="5000" w:type="pct"/>
        <w:tblInd w:w="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2624"/>
        <w:gridCol w:w="5882"/>
      </w:tblGrid>
      <w:tr w14:paraId="46B9E0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F2F2F2"/>
            <w:tcMar>
              <w:top w:w="100" w:type="dxa"/>
              <w:left w:w="100" w:type="dxa"/>
              <w:bottom w:w="100" w:type="dxa"/>
              <w:right w:w="100" w:type="dxa"/>
            </w:tcMar>
            <w:vAlign w:val="center"/>
          </w:tcPr>
          <w:p w14:paraId="3F237F69">
            <w:pPr>
              <w:keepNext w:val="0"/>
              <w:keepLines w:val="0"/>
              <w:widowControl/>
              <w:suppressLineNumbers w:val="0"/>
              <w:jc w:val="center"/>
              <w:rPr>
                <w:rFonts w:hint="eastAsia" w:ascii="微软雅黑" w:hAnsi="微软雅黑" w:eastAsia="微软雅黑" w:cs="微软雅黑"/>
                <w:b/>
                <w:bCs/>
                <w:kern w:val="0"/>
                <w:sz w:val="24"/>
                <w:szCs w:val="24"/>
              </w:rPr>
            </w:pPr>
            <w:r>
              <w:rPr>
                <w:rFonts w:hint="eastAsia" w:ascii="微软雅黑" w:hAnsi="微软雅黑" w:eastAsia="微软雅黑" w:cs="微软雅黑"/>
                <w:b/>
                <w:bCs/>
                <w:kern w:val="0"/>
                <w:sz w:val="24"/>
                <w:szCs w:val="24"/>
              </w:rPr>
              <w:t>服务年限</w:t>
            </w:r>
          </w:p>
        </w:tc>
        <w:tc>
          <w:tcPr>
            <w:tcW w:w="0" w:type="auto"/>
            <w:tcBorders>
              <w:top w:val="single" w:color="000000" w:sz="6" w:space="0"/>
              <w:left w:val="nil"/>
              <w:bottom w:val="single" w:color="000000" w:sz="6" w:space="0"/>
              <w:right w:val="single" w:color="000000" w:sz="6" w:space="0"/>
            </w:tcBorders>
            <w:shd w:val="clear" w:color="auto" w:fill="F2F2F2"/>
            <w:tcMar>
              <w:top w:w="100" w:type="dxa"/>
              <w:left w:w="100" w:type="dxa"/>
              <w:bottom w:w="100" w:type="dxa"/>
              <w:right w:w="100" w:type="dxa"/>
            </w:tcMar>
            <w:vAlign w:val="center"/>
          </w:tcPr>
          <w:p w14:paraId="04F0AC53">
            <w:pPr>
              <w:keepNext w:val="0"/>
              <w:keepLines w:val="0"/>
              <w:widowControl/>
              <w:suppressLineNumbers w:val="0"/>
              <w:jc w:val="center"/>
              <w:rPr>
                <w:rFonts w:hint="eastAsia" w:ascii="微软雅黑" w:hAnsi="微软雅黑" w:eastAsia="微软雅黑" w:cs="微软雅黑"/>
                <w:b/>
                <w:bCs/>
                <w:kern w:val="0"/>
                <w:sz w:val="24"/>
                <w:szCs w:val="24"/>
              </w:rPr>
            </w:pPr>
            <w:r>
              <w:rPr>
                <w:rFonts w:hint="eastAsia" w:ascii="微软雅黑" w:hAnsi="微软雅黑" w:eastAsia="微软雅黑" w:cs="微软雅黑"/>
                <w:b/>
                <w:bCs/>
                <w:kern w:val="0"/>
                <w:sz w:val="24"/>
                <w:szCs w:val="24"/>
              </w:rPr>
              <w:t>维保服务报价（万元）</w:t>
            </w:r>
          </w:p>
        </w:tc>
      </w:tr>
      <w:tr w14:paraId="48F3FF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top w:w="100" w:type="dxa"/>
              <w:left w:w="100" w:type="dxa"/>
              <w:bottom w:w="100" w:type="dxa"/>
              <w:right w:w="100" w:type="dxa"/>
            </w:tcMar>
            <w:vAlign w:val="center"/>
          </w:tcPr>
          <w:p w14:paraId="32C7079C">
            <w:pPr>
              <w:keepNext w:val="0"/>
              <w:keepLines w:val="0"/>
              <w:widowControl/>
              <w:suppressLineNumbers w:val="0"/>
              <w:jc w:val="left"/>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第1年</w:t>
            </w: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106FC601">
            <w:pPr>
              <w:keepNext w:val="0"/>
              <w:keepLines w:val="0"/>
              <w:widowControl/>
              <w:suppressLineNumbers w:val="0"/>
              <w:rPr>
                <w:rFonts w:hint="eastAsia" w:ascii="微软雅黑" w:hAnsi="微软雅黑" w:eastAsia="微软雅黑" w:cs="微软雅黑"/>
                <w:kern w:val="0"/>
                <w:sz w:val="24"/>
                <w:szCs w:val="24"/>
              </w:rPr>
            </w:pPr>
          </w:p>
        </w:tc>
      </w:tr>
      <w:tr w14:paraId="6219D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top w:w="100" w:type="dxa"/>
              <w:left w:w="100" w:type="dxa"/>
              <w:bottom w:w="100" w:type="dxa"/>
              <w:right w:w="100" w:type="dxa"/>
            </w:tcMar>
            <w:vAlign w:val="center"/>
          </w:tcPr>
          <w:p w14:paraId="5FF88102">
            <w:pPr>
              <w:keepNext w:val="0"/>
              <w:keepLines w:val="0"/>
              <w:widowControl/>
              <w:suppressLineNumbers w:val="0"/>
              <w:jc w:val="left"/>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第2年</w:t>
            </w: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2EC52B19">
            <w:pPr>
              <w:keepNext w:val="0"/>
              <w:keepLines w:val="0"/>
              <w:widowControl/>
              <w:suppressLineNumbers w:val="0"/>
              <w:rPr>
                <w:rFonts w:hint="eastAsia" w:ascii="微软雅黑" w:hAnsi="微软雅黑" w:eastAsia="微软雅黑" w:cs="微软雅黑"/>
                <w:kern w:val="0"/>
                <w:sz w:val="24"/>
                <w:szCs w:val="24"/>
              </w:rPr>
            </w:pPr>
          </w:p>
        </w:tc>
      </w:tr>
      <w:tr w14:paraId="04C64F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top w:w="100" w:type="dxa"/>
              <w:left w:w="100" w:type="dxa"/>
              <w:bottom w:w="100" w:type="dxa"/>
              <w:right w:w="100" w:type="dxa"/>
            </w:tcMar>
            <w:vAlign w:val="center"/>
          </w:tcPr>
          <w:p w14:paraId="67A19513">
            <w:pPr>
              <w:keepNext w:val="0"/>
              <w:keepLines w:val="0"/>
              <w:widowControl/>
              <w:suppressLineNumbers w:val="0"/>
              <w:jc w:val="left"/>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第3年</w:t>
            </w: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6CA5BA22">
            <w:pPr>
              <w:keepNext w:val="0"/>
              <w:keepLines w:val="0"/>
              <w:widowControl/>
              <w:suppressLineNumbers w:val="0"/>
              <w:rPr>
                <w:rFonts w:hint="eastAsia" w:ascii="微软雅黑" w:hAnsi="微软雅黑" w:eastAsia="微软雅黑" w:cs="微软雅黑"/>
                <w:kern w:val="0"/>
                <w:sz w:val="24"/>
                <w:szCs w:val="24"/>
              </w:rPr>
            </w:pPr>
          </w:p>
        </w:tc>
      </w:tr>
    </w:tbl>
    <w:p w14:paraId="294AFD11">
      <w:pPr>
        <w:keepNext w:val="0"/>
        <w:keepLines w:val="0"/>
        <w:pageBreakBefore w:val="0"/>
        <w:widowControl/>
        <w:suppressLineNumbers w:val="0"/>
        <w:kinsoku/>
        <w:wordWrap/>
        <w:overflowPunct/>
        <w:topLinePunct w:val="0"/>
        <w:autoSpaceDE/>
        <w:autoSpaceDN/>
        <w:bidi w:val="0"/>
        <w:adjustRightInd/>
        <w:snapToGrid/>
        <w:spacing w:after="0" w:afterAutospacing="0"/>
        <w:jc w:val="left"/>
        <w:textAlignment w:val="auto"/>
        <w:rPr>
          <w:rFonts w:hint="eastAsia" w:ascii="微软雅黑" w:hAnsi="微软雅黑" w:eastAsia="微软雅黑" w:cs="微软雅黑"/>
          <w:kern w:val="0"/>
          <w:sz w:val="24"/>
          <w:szCs w:val="24"/>
        </w:rPr>
      </w:pPr>
    </w:p>
    <w:p w14:paraId="0A7C9585">
      <w:pPr>
        <w:keepNext w:val="0"/>
        <w:keepLines w:val="0"/>
        <w:pageBreakBefore w:val="0"/>
        <w:widowControl/>
        <w:suppressLineNumbers w:val="0"/>
        <w:kinsoku/>
        <w:wordWrap/>
        <w:overflowPunct/>
        <w:topLinePunct w:val="0"/>
        <w:autoSpaceDE/>
        <w:autoSpaceDN/>
        <w:bidi w:val="0"/>
        <w:adjustRightInd/>
        <w:snapToGrid/>
        <w:spacing w:after="0" w:afterLines="50" w:afterAutospacing="0"/>
        <w:jc w:val="left"/>
        <w:textAlignment w:val="auto"/>
        <w:rPr>
          <w:rFonts w:hint="eastAsia" w:ascii="微软雅黑" w:hAnsi="微软雅黑" w:eastAsia="微软雅黑" w:cs="微软雅黑"/>
          <w:b/>
          <w:bCs/>
          <w:kern w:val="0"/>
          <w:sz w:val="24"/>
          <w:szCs w:val="24"/>
          <w:lang w:eastAsia="zh-CN"/>
        </w:rPr>
      </w:pPr>
      <w:r>
        <w:rPr>
          <w:rFonts w:hint="eastAsia" w:ascii="微软雅黑" w:hAnsi="微软雅黑" w:eastAsia="微软雅黑" w:cs="微软雅黑"/>
          <w:b/>
          <w:bCs/>
          <w:kern w:val="0"/>
          <w:sz w:val="24"/>
          <w:szCs w:val="24"/>
        </w:rPr>
        <w:t>报价计算公式及说明</w:t>
      </w:r>
      <w:r>
        <w:rPr>
          <w:rFonts w:hint="eastAsia" w:ascii="微软雅黑" w:hAnsi="微软雅黑" w:eastAsia="微软雅黑" w:cs="微软雅黑"/>
          <w:b/>
          <w:bCs/>
          <w:kern w:val="0"/>
          <w:sz w:val="24"/>
          <w:szCs w:val="24"/>
          <w:lang w:eastAsia="zh-CN"/>
        </w:rPr>
        <w:t>：</w:t>
      </w:r>
    </w:p>
    <w:p w14:paraId="5E24BFB5">
      <w:pPr>
        <w:keepNext w:val="0"/>
        <w:keepLines w:val="0"/>
        <w:pageBreakBefore w:val="0"/>
        <w:widowControl/>
        <w:suppressLineNumbers w:val="0"/>
        <w:kinsoku/>
        <w:wordWrap/>
        <w:overflowPunct/>
        <w:topLinePunct w:val="0"/>
        <w:autoSpaceDE/>
        <w:autoSpaceDN/>
        <w:bidi w:val="0"/>
        <w:adjustRightInd/>
        <w:snapToGrid/>
        <w:spacing w:after="0" w:afterLines="50" w:afterAutospacing="0"/>
        <w:jc w:val="left"/>
        <w:textAlignment w:val="auto"/>
        <w:rPr>
          <w:rFonts w:hint="eastAsia" w:ascii="微软雅黑" w:hAnsi="微软雅黑" w:eastAsia="微软雅黑" w:cs="微软雅黑"/>
          <w:kern w:val="0"/>
          <w:sz w:val="24"/>
          <w:szCs w:val="24"/>
          <w:lang w:eastAsia="zh-CN"/>
        </w:rPr>
      </w:pPr>
    </w:p>
    <w:p w14:paraId="0B6649FD">
      <w:pPr>
        <w:keepNext w:val="0"/>
        <w:keepLines w:val="0"/>
        <w:pageBreakBefore w:val="0"/>
        <w:widowControl/>
        <w:suppressLineNumbers w:val="0"/>
        <w:kinsoku/>
        <w:wordWrap/>
        <w:overflowPunct/>
        <w:topLinePunct w:val="0"/>
        <w:autoSpaceDE/>
        <w:autoSpaceDN/>
        <w:bidi w:val="0"/>
        <w:adjustRightInd/>
        <w:snapToGrid/>
        <w:spacing w:after="0" w:afterLines="50" w:afterAutospacing="0"/>
        <w:jc w:val="left"/>
        <w:textAlignment w:val="auto"/>
        <w:rPr>
          <w:rFonts w:hint="eastAsia" w:ascii="微软雅黑" w:hAnsi="微软雅黑" w:eastAsia="微软雅黑" w:cs="微软雅黑"/>
          <w:b/>
          <w:bCs/>
          <w:kern w:val="0"/>
          <w:sz w:val="24"/>
          <w:szCs w:val="24"/>
        </w:rPr>
      </w:pPr>
      <w:r>
        <w:rPr>
          <w:rFonts w:hint="eastAsia" w:ascii="微软雅黑" w:hAnsi="微软雅黑" w:eastAsia="微软雅黑" w:cs="微软雅黑"/>
          <w:b/>
          <w:bCs/>
          <w:kern w:val="0"/>
          <w:sz w:val="24"/>
          <w:szCs w:val="24"/>
        </w:rPr>
        <w:t>总报价中包含的内容及不包含的内容说明</w:t>
      </w:r>
      <w:r>
        <w:rPr>
          <w:rFonts w:hint="eastAsia" w:ascii="微软雅黑" w:hAnsi="微软雅黑" w:eastAsia="微软雅黑" w:cs="微软雅黑"/>
          <w:b/>
          <w:bCs/>
          <w:kern w:val="0"/>
          <w:sz w:val="24"/>
          <w:szCs w:val="24"/>
          <w:lang w:eastAsia="zh-CN"/>
        </w:rPr>
        <w:t>：</w:t>
      </w:r>
    </w:p>
    <w:p w14:paraId="0D0ED321">
      <w:pPr>
        <w:keepNext w:val="0"/>
        <w:keepLines w:val="0"/>
        <w:pageBreakBefore w:val="0"/>
        <w:widowControl/>
        <w:suppressLineNumbers w:val="0"/>
        <w:kinsoku/>
        <w:wordWrap/>
        <w:overflowPunct/>
        <w:topLinePunct w:val="0"/>
        <w:autoSpaceDE/>
        <w:autoSpaceDN/>
        <w:bidi w:val="0"/>
        <w:adjustRightInd/>
        <w:snapToGrid/>
        <w:spacing w:after="0" w:afterLines="50" w:afterAutospacing="0"/>
        <w:jc w:val="left"/>
        <w:textAlignment w:val="auto"/>
        <w:rPr>
          <w:rFonts w:hint="eastAsia" w:ascii="微软雅黑" w:hAnsi="微软雅黑" w:eastAsia="微软雅黑" w:cs="微软雅黑"/>
          <w:b/>
          <w:bCs/>
          <w:color w:val="C00000"/>
          <w:kern w:val="0"/>
          <w:sz w:val="24"/>
          <w:szCs w:val="24"/>
        </w:rPr>
      </w:pPr>
      <w:r>
        <w:rPr>
          <w:rFonts w:hint="eastAsia" w:ascii="微软雅黑" w:hAnsi="微软雅黑" w:eastAsia="微软雅黑" w:cs="微软雅黑"/>
          <w:b/>
          <w:bCs/>
          <w:color w:val="C00000"/>
          <w:kern w:val="0"/>
          <w:sz w:val="24"/>
          <w:szCs w:val="24"/>
        </w:rPr>
        <w:t>总报价中包含：</w:t>
      </w:r>
    </w:p>
    <w:p w14:paraId="743281E3">
      <w:pPr>
        <w:keepNext w:val="0"/>
        <w:keepLines w:val="0"/>
        <w:pageBreakBefore w:val="0"/>
        <w:widowControl/>
        <w:suppressLineNumbers w:val="0"/>
        <w:kinsoku/>
        <w:wordWrap/>
        <w:overflowPunct/>
        <w:topLinePunct w:val="0"/>
        <w:autoSpaceDE/>
        <w:autoSpaceDN/>
        <w:bidi w:val="0"/>
        <w:adjustRightInd/>
        <w:snapToGrid/>
        <w:spacing w:after="0" w:afterLines="50" w:afterAutospacing="0"/>
        <w:jc w:val="left"/>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如1.驻场人员工资绩效、社保费、差旅费；2.工牌、工服费；3.质控费；4...</w:t>
      </w:r>
    </w:p>
    <w:p w14:paraId="4F5559E6">
      <w:pPr>
        <w:keepNext w:val="0"/>
        <w:keepLines w:val="0"/>
        <w:pageBreakBefore w:val="0"/>
        <w:widowControl/>
        <w:suppressLineNumbers w:val="0"/>
        <w:kinsoku/>
        <w:wordWrap/>
        <w:overflowPunct/>
        <w:topLinePunct w:val="0"/>
        <w:autoSpaceDE/>
        <w:autoSpaceDN/>
        <w:bidi w:val="0"/>
        <w:adjustRightInd/>
        <w:snapToGrid/>
        <w:spacing w:after="0" w:afterLines="50" w:afterAutospacing="0"/>
        <w:jc w:val="left"/>
        <w:textAlignment w:val="auto"/>
        <w:rPr>
          <w:rFonts w:hint="eastAsia" w:ascii="微软雅黑" w:hAnsi="微软雅黑" w:eastAsia="微软雅黑" w:cs="微软雅黑"/>
          <w:kern w:val="0"/>
          <w:sz w:val="24"/>
          <w:szCs w:val="24"/>
        </w:rPr>
      </w:pPr>
    </w:p>
    <w:p w14:paraId="1E20097C">
      <w:pPr>
        <w:keepNext w:val="0"/>
        <w:keepLines w:val="0"/>
        <w:pageBreakBefore w:val="0"/>
        <w:widowControl/>
        <w:suppressLineNumbers w:val="0"/>
        <w:kinsoku/>
        <w:wordWrap/>
        <w:overflowPunct/>
        <w:topLinePunct w:val="0"/>
        <w:autoSpaceDE/>
        <w:autoSpaceDN/>
        <w:bidi w:val="0"/>
        <w:adjustRightInd/>
        <w:snapToGrid/>
        <w:spacing w:after="0" w:afterLines="50" w:afterAutospacing="0"/>
        <w:jc w:val="left"/>
        <w:textAlignment w:val="auto"/>
        <w:rPr>
          <w:rFonts w:hint="eastAsia" w:ascii="微软雅黑" w:hAnsi="微软雅黑" w:eastAsia="微软雅黑" w:cs="微软雅黑"/>
          <w:b/>
          <w:bCs/>
          <w:color w:val="C00000"/>
          <w:kern w:val="0"/>
          <w:sz w:val="24"/>
          <w:szCs w:val="24"/>
        </w:rPr>
      </w:pPr>
      <w:r>
        <w:rPr>
          <w:rFonts w:hint="eastAsia" w:ascii="微软雅黑" w:hAnsi="微软雅黑" w:eastAsia="微软雅黑" w:cs="微软雅黑"/>
          <w:b/>
          <w:bCs/>
          <w:color w:val="C00000"/>
          <w:kern w:val="0"/>
          <w:sz w:val="24"/>
          <w:szCs w:val="24"/>
        </w:rPr>
        <w:t>总报价中不包含：</w:t>
      </w:r>
    </w:p>
    <w:p w14:paraId="468C16E3">
      <w:pPr>
        <w:keepNext w:val="0"/>
        <w:keepLines w:val="0"/>
        <w:pageBreakBefore w:val="0"/>
        <w:widowControl/>
        <w:suppressLineNumbers w:val="0"/>
        <w:kinsoku/>
        <w:wordWrap/>
        <w:overflowPunct/>
        <w:topLinePunct w:val="0"/>
        <w:autoSpaceDE/>
        <w:autoSpaceDN/>
        <w:bidi w:val="0"/>
        <w:adjustRightInd/>
        <w:snapToGrid/>
        <w:spacing w:after="0" w:afterLines="50" w:afterAutospacing="0"/>
        <w:jc w:val="left"/>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如1.特殊零部件（如：球管、液氦等），2...</w:t>
      </w:r>
    </w:p>
    <w:p w14:paraId="39A24338">
      <w:pPr>
        <w:keepNext w:val="0"/>
        <w:keepLines w:val="0"/>
        <w:pageBreakBefore w:val="0"/>
        <w:widowControl/>
        <w:suppressLineNumbers w:val="0"/>
        <w:kinsoku/>
        <w:wordWrap/>
        <w:overflowPunct/>
        <w:topLinePunct w:val="0"/>
        <w:autoSpaceDE/>
        <w:autoSpaceDN/>
        <w:bidi w:val="0"/>
        <w:adjustRightInd/>
        <w:snapToGrid/>
        <w:spacing w:after="0" w:afterLines="50" w:afterAutospacing="0"/>
        <w:jc w:val="left"/>
        <w:textAlignment w:val="auto"/>
        <w:rPr>
          <w:rFonts w:hint="eastAsia" w:ascii="微软雅黑" w:hAnsi="微软雅黑" w:eastAsia="微软雅黑" w:cs="微软雅黑"/>
          <w:kern w:val="0"/>
          <w:sz w:val="24"/>
          <w:szCs w:val="24"/>
        </w:rPr>
      </w:pPr>
    </w:p>
    <w:p w14:paraId="649B33E9">
      <w:pPr>
        <w:keepNext w:val="0"/>
        <w:keepLines w:val="0"/>
        <w:pageBreakBefore w:val="0"/>
        <w:widowControl/>
        <w:suppressLineNumbers w:val="0"/>
        <w:kinsoku/>
        <w:wordWrap/>
        <w:overflowPunct/>
        <w:topLinePunct w:val="0"/>
        <w:autoSpaceDE/>
        <w:autoSpaceDN/>
        <w:bidi w:val="0"/>
        <w:adjustRightInd/>
        <w:snapToGrid/>
        <w:spacing w:after="0" w:afterLines="50" w:afterAutospacing="0"/>
        <w:jc w:val="left"/>
        <w:textAlignment w:val="auto"/>
        <w:rPr>
          <w:rFonts w:hint="eastAsia" w:ascii="微软雅黑" w:hAnsi="微软雅黑" w:eastAsia="微软雅黑" w:cs="微软雅黑"/>
          <w:b/>
          <w:bCs/>
          <w:kern w:val="0"/>
          <w:sz w:val="24"/>
          <w:szCs w:val="24"/>
        </w:rPr>
      </w:pPr>
      <w:r>
        <w:rPr>
          <w:rFonts w:hint="eastAsia" w:ascii="微软雅黑" w:hAnsi="微软雅黑" w:eastAsia="微软雅黑" w:cs="微软雅黑"/>
          <w:b/>
          <w:bCs/>
          <w:kern w:val="0"/>
          <w:sz w:val="24"/>
          <w:szCs w:val="24"/>
        </w:rPr>
        <w:t>特殊零部件报价：</w:t>
      </w:r>
      <w:bookmarkStart w:id="0" w:name="_GoBack"/>
      <w:bookmarkEnd w:id="0"/>
    </w:p>
    <w:p w14:paraId="00663780">
      <w:pPr>
        <w:keepNext w:val="0"/>
        <w:keepLines w:val="0"/>
        <w:widowControl/>
        <w:suppressLineNumbers w:val="0"/>
        <w:spacing w:after="567" w:afterAutospacing="0"/>
        <w:jc w:val="left"/>
        <w:rPr>
          <w:rFonts w:hint="eastAsia" w:ascii="微软雅黑" w:hAnsi="微软雅黑" w:eastAsia="微软雅黑" w:cs="微软雅黑"/>
          <w:kern w:val="0"/>
          <w:sz w:val="24"/>
          <w:szCs w:val="24"/>
        </w:rPr>
      </w:pPr>
    </w:p>
    <w:p w14:paraId="4D5DCE65">
      <w:pPr>
        <w:keepNext w:val="0"/>
        <w:keepLines w:val="0"/>
        <w:widowControl/>
        <w:suppressLineNumbers w:val="0"/>
        <w:spacing w:after="567" w:afterAutospacing="0"/>
        <w:jc w:val="left"/>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项目三年报价（技术保方案）</w:t>
      </w:r>
    </w:p>
    <w:tbl>
      <w:tblPr>
        <w:tblStyle w:val="10"/>
        <w:tblW w:w="5000" w:type="pct"/>
        <w:tblInd w:w="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2624"/>
        <w:gridCol w:w="5882"/>
      </w:tblGrid>
      <w:tr w14:paraId="28E65D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F2F2F2"/>
            <w:tcMar>
              <w:top w:w="100" w:type="dxa"/>
              <w:left w:w="100" w:type="dxa"/>
              <w:bottom w:w="100" w:type="dxa"/>
              <w:right w:w="100" w:type="dxa"/>
            </w:tcMar>
            <w:vAlign w:val="center"/>
          </w:tcPr>
          <w:p w14:paraId="298A4D3C">
            <w:pPr>
              <w:keepNext w:val="0"/>
              <w:keepLines w:val="0"/>
              <w:widowControl/>
              <w:suppressLineNumbers w:val="0"/>
              <w:jc w:val="center"/>
              <w:rPr>
                <w:rFonts w:hint="eastAsia" w:ascii="微软雅黑" w:hAnsi="微软雅黑" w:eastAsia="微软雅黑" w:cs="微软雅黑"/>
                <w:b/>
                <w:bCs/>
                <w:kern w:val="0"/>
                <w:sz w:val="24"/>
                <w:szCs w:val="24"/>
              </w:rPr>
            </w:pPr>
            <w:r>
              <w:rPr>
                <w:rFonts w:hint="eastAsia" w:ascii="微软雅黑" w:hAnsi="微软雅黑" w:eastAsia="微软雅黑" w:cs="微软雅黑"/>
                <w:b/>
                <w:bCs/>
                <w:kern w:val="0"/>
                <w:sz w:val="24"/>
                <w:szCs w:val="24"/>
              </w:rPr>
              <w:t>服务年限</w:t>
            </w:r>
          </w:p>
        </w:tc>
        <w:tc>
          <w:tcPr>
            <w:tcW w:w="0" w:type="auto"/>
            <w:tcBorders>
              <w:top w:val="single" w:color="000000" w:sz="6" w:space="0"/>
              <w:left w:val="nil"/>
              <w:bottom w:val="single" w:color="000000" w:sz="6" w:space="0"/>
              <w:right w:val="single" w:color="000000" w:sz="6" w:space="0"/>
            </w:tcBorders>
            <w:shd w:val="clear" w:color="auto" w:fill="F2F2F2"/>
            <w:tcMar>
              <w:top w:w="100" w:type="dxa"/>
              <w:left w:w="100" w:type="dxa"/>
              <w:bottom w:w="100" w:type="dxa"/>
              <w:right w:w="100" w:type="dxa"/>
            </w:tcMar>
            <w:vAlign w:val="center"/>
          </w:tcPr>
          <w:p w14:paraId="63825974">
            <w:pPr>
              <w:keepNext w:val="0"/>
              <w:keepLines w:val="0"/>
              <w:widowControl/>
              <w:suppressLineNumbers w:val="0"/>
              <w:jc w:val="center"/>
              <w:rPr>
                <w:rFonts w:hint="eastAsia" w:ascii="微软雅黑" w:hAnsi="微软雅黑" w:eastAsia="微软雅黑" w:cs="微软雅黑"/>
                <w:b/>
                <w:bCs/>
                <w:kern w:val="0"/>
                <w:sz w:val="24"/>
                <w:szCs w:val="24"/>
              </w:rPr>
            </w:pPr>
            <w:r>
              <w:rPr>
                <w:rFonts w:hint="eastAsia" w:ascii="微软雅黑" w:hAnsi="微软雅黑" w:eastAsia="微软雅黑" w:cs="微软雅黑"/>
                <w:b/>
                <w:bCs/>
                <w:kern w:val="0"/>
                <w:sz w:val="24"/>
                <w:szCs w:val="24"/>
              </w:rPr>
              <w:t>维保服务报价（万元）</w:t>
            </w:r>
          </w:p>
        </w:tc>
      </w:tr>
      <w:tr w14:paraId="663929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top w:w="100" w:type="dxa"/>
              <w:left w:w="100" w:type="dxa"/>
              <w:bottom w:w="100" w:type="dxa"/>
              <w:right w:w="100" w:type="dxa"/>
            </w:tcMar>
            <w:vAlign w:val="center"/>
          </w:tcPr>
          <w:p w14:paraId="4B1C7082">
            <w:pPr>
              <w:keepNext w:val="0"/>
              <w:keepLines w:val="0"/>
              <w:widowControl/>
              <w:suppressLineNumbers w:val="0"/>
              <w:jc w:val="left"/>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第1年</w:t>
            </w: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3B8DE51C">
            <w:pPr>
              <w:keepNext w:val="0"/>
              <w:keepLines w:val="0"/>
              <w:widowControl/>
              <w:suppressLineNumbers w:val="0"/>
              <w:rPr>
                <w:rFonts w:hint="eastAsia" w:ascii="微软雅黑" w:hAnsi="微软雅黑" w:eastAsia="微软雅黑" w:cs="微软雅黑"/>
                <w:kern w:val="0"/>
                <w:sz w:val="24"/>
                <w:szCs w:val="24"/>
              </w:rPr>
            </w:pPr>
          </w:p>
        </w:tc>
      </w:tr>
      <w:tr w14:paraId="27D9D0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top w:w="100" w:type="dxa"/>
              <w:left w:w="100" w:type="dxa"/>
              <w:bottom w:w="100" w:type="dxa"/>
              <w:right w:w="100" w:type="dxa"/>
            </w:tcMar>
            <w:vAlign w:val="center"/>
          </w:tcPr>
          <w:p w14:paraId="308721B7">
            <w:pPr>
              <w:keepNext w:val="0"/>
              <w:keepLines w:val="0"/>
              <w:widowControl/>
              <w:suppressLineNumbers w:val="0"/>
              <w:jc w:val="left"/>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第2年</w:t>
            </w: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113CF084">
            <w:pPr>
              <w:keepNext w:val="0"/>
              <w:keepLines w:val="0"/>
              <w:widowControl/>
              <w:suppressLineNumbers w:val="0"/>
              <w:rPr>
                <w:rFonts w:hint="eastAsia" w:ascii="微软雅黑" w:hAnsi="微软雅黑" w:eastAsia="微软雅黑" w:cs="微软雅黑"/>
                <w:kern w:val="0"/>
                <w:sz w:val="24"/>
                <w:szCs w:val="24"/>
              </w:rPr>
            </w:pPr>
          </w:p>
        </w:tc>
      </w:tr>
      <w:tr w14:paraId="4814A2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top w:w="100" w:type="dxa"/>
              <w:left w:w="100" w:type="dxa"/>
              <w:bottom w:w="100" w:type="dxa"/>
              <w:right w:w="100" w:type="dxa"/>
            </w:tcMar>
            <w:vAlign w:val="center"/>
          </w:tcPr>
          <w:p w14:paraId="2E997426">
            <w:pPr>
              <w:keepNext w:val="0"/>
              <w:keepLines w:val="0"/>
              <w:widowControl/>
              <w:suppressLineNumbers w:val="0"/>
              <w:jc w:val="left"/>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第3年</w:t>
            </w: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739D16A9">
            <w:pPr>
              <w:keepNext w:val="0"/>
              <w:keepLines w:val="0"/>
              <w:widowControl/>
              <w:suppressLineNumbers w:val="0"/>
              <w:rPr>
                <w:rFonts w:hint="eastAsia" w:ascii="微软雅黑" w:hAnsi="微软雅黑" w:eastAsia="微软雅黑" w:cs="微软雅黑"/>
                <w:kern w:val="0"/>
                <w:sz w:val="24"/>
                <w:szCs w:val="24"/>
              </w:rPr>
            </w:pPr>
          </w:p>
        </w:tc>
      </w:tr>
    </w:tbl>
    <w:p w14:paraId="0FFB378A">
      <w:pPr>
        <w:keepNext w:val="0"/>
        <w:keepLines w:val="0"/>
        <w:pageBreakBefore w:val="0"/>
        <w:widowControl/>
        <w:suppressLineNumbers w:val="0"/>
        <w:kinsoku/>
        <w:wordWrap/>
        <w:overflowPunct/>
        <w:topLinePunct w:val="0"/>
        <w:autoSpaceDE/>
        <w:autoSpaceDN/>
        <w:bidi w:val="0"/>
        <w:adjustRightInd/>
        <w:snapToGrid/>
        <w:spacing w:after="0" w:afterAutospacing="0"/>
        <w:jc w:val="left"/>
        <w:textAlignment w:val="auto"/>
        <w:rPr>
          <w:rFonts w:hint="eastAsia" w:ascii="微软雅黑" w:hAnsi="微软雅黑" w:eastAsia="微软雅黑" w:cs="微软雅黑"/>
          <w:kern w:val="0"/>
          <w:sz w:val="24"/>
          <w:szCs w:val="24"/>
        </w:rPr>
      </w:pPr>
    </w:p>
    <w:p w14:paraId="7AE42857">
      <w:pPr>
        <w:keepNext w:val="0"/>
        <w:keepLines w:val="0"/>
        <w:pageBreakBefore w:val="0"/>
        <w:widowControl/>
        <w:suppressLineNumbers w:val="0"/>
        <w:kinsoku/>
        <w:wordWrap/>
        <w:overflowPunct/>
        <w:topLinePunct w:val="0"/>
        <w:autoSpaceDE/>
        <w:autoSpaceDN/>
        <w:bidi w:val="0"/>
        <w:adjustRightInd/>
        <w:snapToGrid/>
        <w:spacing w:after="0" w:afterLines="50" w:afterAutospacing="0"/>
        <w:jc w:val="left"/>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报价计算公式及说明</w:t>
      </w:r>
    </w:p>
    <w:p w14:paraId="13B24F65">
      <w:pPr>
        <w:keepNext w:val="0"/>
        <w:keepLines w:val="0"/>
        <w:pageBreakBefore w:val="0"/>
        <w:widowControl/>
        <w:suppressLineNumbers w:val="0"/>
        <w:kinsoku/>
        <w:wordWrap/>
        <w:overflowPunct/>
        <w:topLinePunct w:val="0"/>
        <w:autoSpaceDE/>
        <w:autoSpaceDN/>
        <w:bidi w:val="0"/>
        <w:adjustRightInd/>
        <w:snapToGrid/>
        <w:spacing w:after="0" w:afterLines="50" w:afterAutospacing="0"/>
        <w:jc w:val="left"/>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总报价中包含：</w:t>
      </w:r>
    </w:p>
    <w:p w14:paraId="07B3B830">
      <w:pPr>
        <w:keepNext w:val="0"/>
        <w:keepLines w:val="0"/>
        <w:pageBreakBefore w:val="0"/>
        <w:widowControl/>
        <w:suppressLineNumbers w:val="0"/>
        <w:kinsoku/>
        <w:wordWrap/>
        <w:overflowPunct/>
        <w:topLinePunct w:val="0"/>
        <w:autoSpaceDE/>
        <w:autoSpaceDN/>
        <w:bidi w:val="0"/>
        <w:adjustRightInd/>
        <w:snapToGrid/>
        <w:spacing w:after="0" w:afterLines="50" w:afterAutospacing="0"/>
        <w:jc w:val="left"/>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如1.驻场人员工资绩效、社保费、差旅费；2.工牌、工服费；3.质控费；4...</w:t>
      </w:r>
    </w:p>
    <w:p w14:paraId="6B70059F">
      <w:pPr>
        <w:keepNext w:val="0"/>
        <w:keepLines w:val="0"/>
        <w:widowControl/>
        <w:suppressLineNumbers w:val="0"/>
        <w:spacing w:after="567" w:afterAutospacing="0"/>
        <w:jc w:val="left"/>
        <w:rPr>
          <w:rFonts w:hint="eastAsia" w:ascii="微软雅黑" w:hAnsi="微软雅黑" w:eastAsia="微软雅黑" w:cs="微软雅黑"/>
          <w:b/>
          <w:bCs/>
          <w:kern w:val="0"/>
          <w:sz w:val="28"/>
          <w:szCs w:val="28"/>
        </w:rPr>
      </w:pPr>
    </w:p>
    <w:p w14:paraId="791D75BE">
      <w:pPr>
        <w:keepNext w:val="0"/>
        <w:keepLines w:val="0"/>
        <w:widowControl/>
        <w:suppressLineNumbers w:val="0"/>
        <w:spacing w:after="567" w:afterAutospacing="0"/>
        <w:jc w:val="left"/>
        <w:rPr>
          <w:rFonts w:hint="eastAsia" w:ascii="宋体" w:hAnsi="宋体" w:eastAsia="宋体" w:cs="宋体"/>
          <w:b/>
          <w:bCs/>
          <w:kern w:val="0"/>
          <w:sz w:val="28"/>
          <w:szCs w:val="28"/>
        </w:rPr>
      </w:pPr>
      <w:r>
        <w:rPr>
          <w:rFonts w:hint="eastAsia" w:ascii="微软雅黑" w:hAnsi="微软雅黑" w:eastAsia="微软雅黑" w:cs="微软雅黑"/>
          <w:b/>
          <w:bCs/>
          <w:kern w:val="0"/>
          <w:sz w:val="28"/>
          <w:szCs w:val="28"/>
        </w:rPr>
        <w:t xml:space="preserve">二、服务方案 </w:t>
      </w:r>
    </w:p>
    <w:p w14:paraId="3F76DB20">
      <w:pPr>
        <w:keepNext w:val="0"/>
        <w:keepLines w:val="0"/>
        <w:pageBreakBefore w:val="0"/>
        <w:widowControl/>
        <w:suppressLineNumbers w:val="0"/>
        <w:kinsoku/>
        <w:wordWrap/>
        <w:overflowPunct/>
        <w:topLinePunct w:val="0"/>
        <w:autoSpaceDE/>
        <w:autoSpaceDN/>
        <w:bidi w:val="0"/>
        <w:adjustRightInd/>
        <w:snapToGrid/>
        <w:spacing w:after="0" w:afterLines="50" w:afterAutospacing="0"/>
        <w:jc w:val="left"/>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lang w:eastAsia="zh-CN"/>
        </w:rPr>
        <w:t>1.</w:t>
      </w:r>
      <w:r>
        <w:rPr>
          <w:rFonts w:hint="eastAsia" w:ascii="微软雅黑" w:hAnsi="微软雅黑" w:eastAsia="微软雅黑" w:cs="微软雅黑"/>
          <w:kern w:val="0"/>
          <w:sz w:val="24"/>
          <w:szCs w:val="24"/>
        </w:rPr>
        <w:t>可提供的驻场人员及软硬件设施</w:t>
      </w:r>
    </w:p>
    <w:p w14:paraId="230AD4CC">
      <w:pPr>
        <w:keepNext w:val="0"/>
        <w:keepLines w:val="0"/>
        <w:pageBreakBefore w:val="0"/>
        <w:widowControl/>
        <w:suppressLineNumbers w:val="0"/>
        <w:kinsoku/>
        <w:wordWrap/>
        <w:overflowPunct/>
        <w:topLinePunct w:val="0"/>
        <w:autoSpaceDE/>
        <w:autoSpaceDN/>
        <w:bidi w:val="0"/>
        <w:adjustRightInd/>
        <w:snapToGrid/>
        <w:spacing w:after="0" w:afterLines="50" w:afterAutospacing="0"/>
        <w:jc w:val="left"/>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（1）驻场人员（人员相关学历、职称、证书等附在本列表后面，行数不够可自行增加）</w:t>
      </w:r>
    </w:p>
    <w:tbl>
      <w:tblPr>
        <w:tblStyle w:val="10"/>
        <w:tblW w:w="5000" w:type="pct"/>
        <w:tblInd w:w="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715"/>
        <w:gridCol w:w="716"/>
        <w:gridCol w:w="716"/>
        <w:gridCol w:w="716"/>
        <w:gridCol w:w="716"/>
        <w:gridCol w:w="716"/>
        <w:gridCol w:w="716"/>
        <w:gridCol w:w="3495"/>
      </w:tblGrid>
      <w:tr w14:paraId="679C98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F2F2F2"/>
            <w:tcMar>
              <w:top w:w="100" w:type="dxa"/>
              <w:left w:w="100" w:type="dxa"/>
              <w:bottom w:w="100" w:type="dxa"/>
              <w:right w:w="100" w:type="dxa"/>
            </w:tcMar>
            <w:vAlign w:val="center"/>
          </w:tcPr>
          <w:p w14:paraId="043985C4">
            <w:pPr>
              <w:keepNext w:val="0"/>
              <w:keepLines w:val="0"/>
              <w:widowControl/>
              <w:suppressLineNumbers w:val="0"/>
              <w:jc w:val="center"/>
              <w:rPr>
                <w:rFonts w:hint="eastAsia" w:ascii="微软雅黑" w:hAnsi="微软雅黑" w:eastAsia="微软雅黑" w:cs="微软雅黑"/>
                <w:b/>
                <w:bCs/>
                <w:kern w:val="0"/>
                <w:sz w:val="24"/>
                <w:szCs w:val="24"/>
              </w:rPr>
            </w:pPr>
            <w:r>
              <w:rPr>
                <w:rFonts w:hint="eastAsia" w:ascii="微软雅黑" w:hAnsi="微软雅黑" w:eastAsia="微软雅黑" w:cs="微软雅黑"/>
                <w:b/>
                <w:bCs/>
                <w:kern w:val="0"/>
                <w:sz w:val="24"/>
                <w:szCs w:val="24"/>
              </w:rPr>
              <w:t>序号</w:t>
            </w:r>
          </w:p>
        </w:tc>
        <w:tc>
          <w:tcPr>
            <w:tcW w:w="0" w:type="auto"/>
            <w:tcBorders>
              <w:top w:val="single" w:color="000000" w:sz="6" w:space="0"/>
              <w:left w:val="nil"/>
              <w:bottom w:val="single" w:color="000000" w:sz="6" w:space="0"/>
              <w:right w:val="single" w:color="000000" w:sz="6" w:space="0"/>
            </w:tcBorders>
            <w:shd w:val="clear" w:color="auto" w:fill="F2F2F2"/>
            <w:tcMar>
              <w:top w:w="100" w:type="dxa"/>
              <w:left w:w="100" w:type="dxa"/>
              <w:bottom w:w="100" w:type="dxa"/>
              <w:right w:w="100" w:type="dxa"/>
            </w:tcMar>
            <w:vAlign w:val="center"/>
          </w:tcPr>
          <w:p w14:paraId="602290AC">
            <w:pPr>
              <w:keepNext w:val="0"/>
              <w:keepLines w:val="0"/>
              <w:widowControl/>
              <w:suppressLineNumbers w:val="0"/>
              <w:jc w:val="center"/>
              <w:rPr>
                <w:rFonts w:hint="eastAsia" w:ascii="微软雅黑" w:hAnsi="微软雅黑" w:eastAsia="微软雅黑" w:cs="微软雅黑"/>
                <w:b/>
                <w:bCs/>
                <w:kern w:val="0"/>
                <w:sz w:val="24"/>
                <w:szCs w:val="24"/>
              </w:rPr>
            </w:pPr>
            <w:r>
              <w:rPr>
                <w:rFonts w:hint="eastAsia" w:ascii="微软雅黑" w:hAnsi="微软雅黑" w:eastAsia="微软雅黑" w:cs="微软雅黑"/>
                <w:b/>
                <w:bCs/>
                <w:kern w:val="0"/>
                <w:sz w:val="24"/>
                <w:szCs w:val="24"/>
              </w:rPr>
              <w:t>岗位</w:t>
            </w:r>
          </w:p>
        </w:tc>
        <w:tc>
          <w:tcPr>
            <w:tcW w:w="0" w:type="auto"/>
            <w:tcBorders>
              <w:top w:val="single" w:color="000000" w:sz="6" w:space="0"/>
              <w:left w:val="nil"/>
              <w:bottom w:val="single" w:color="000000" w:sz="6" w:space="0"/>
              <w:right w:val="single" w:color="000000" w:sz="6" w:space="0"/>
            </w:tcBorders>
            <w:shd w:val="clear" w:color="auto" w:fill="F2F2F2"/>
            <w:tcMar>
              <w:top w:w="100" w:type="dxa"/>
              <w:left w:w="100" w:type="dxa"/>
              <w:bottom w:w="100" w:type="dxa"/>
              <w:right w:w="100" w:type="dxa"/>
            </w:tcMar>
            <w:vAlign w:val="center"/>
          </w:tcPr>
          <w:p w14:paraId="3997F24D">
            <w:pPr>
              <w:keepNext w:val="0"/>
              <w:keepLines w:val="0"/>
              <w:widowControl/>
              <w:suppressLineNumbers w:val="0"/>
              <w:jc w:val="center"/>
              <w:rPr>
                <w:rFonts w:hint="eastAsia" w:ascii="微软雅黑" w:hAnsi="微软雅黑" w:eastAsia="微软雅黑" w:cs="微软雅黑"/>
                <w:b/>
                <w:bCs/>
                <w:kern w:val="0"/>
                <w:sz w:val="24"/>
                <w:szCs w:val="24"/>
              </w:rPr>
            </w:pPr>
            <w:r>
              <w:rPr>
                <w:rFonts w:hint="eastAsia" w:ascii="微软雅黑" w:hAnsi="微软雅黑" w:eastAsia="微软雅黑" w:cs="微软雅黑"/>
                <w:b/>
                <w:bCs/>
                <w:kern w:val="0"/>
                <w:sz w:val="24"/>
                <w:szCs w:val="24"/>
              </w:rPr>
              <w:t>姓名</w:t>
            </w:r>
          </w:p>
        </w:tc>
        <w:tc>
          <w:tcPr>
            <w:tcW w:w="0" w:type="auto"/>
            <w:tcBorders>
              <w:top w:val="single" w:color="000000" w:sz="6" w:space="0"/>
              <w:left w:val="nil"/>
              <w:bottom w:val="single" w:color="000000" w:sz="6" w:space="0"/>
              <w:right w:val="single" w:color="000000" w:sz="6" w:space="0"/>
            </w:tcBorders>
            <w:shd w:val="clear" w:color="auto" w:fill="F2F2F2"/>
            <w:tcMar>
              <w:top w:w="100" w:type="dxa"/>
              <w:left w:w="100" w:type="dxa"/>
              <w:bottom w:w="100" w:type="dxa"/>
              <w:right w:w="100" w:type="dxa"/>
            </w:tcMar>
            <w:vAlign w:val="center"/>
          </w:tcPr>
          <w:p w14:paraId="6C659EE8">
            <w:pPr>
              <w:keepNext w:val="0"/>
              <w:keepLines w:val="0"/>
              <w:widowControl/>
              <w:suppressLineNumbers w:val="0"/>
              <w:jc w:val="center"/>
              <w:rPr>
                <w:rFonts w:hint="eastAsia" w:ascii="微软雅黑" w:hAnsi="微软雅黑" w:eastAsia="微软雅黑" w:cs="微软雅黑"/>
                <w:b/>
                <w:bCs/>
                <w:kern w:val="0"/>
                <w:sz w:val="24"/>
                <w:szCs w:val="24"/>
              </w:rPr>
            </w:pPr>
            <w:r>
              <w:rPr>
                <w:rFonts w:hint="eastAsia" w:ascii="微软雅黑" w:hAnsi="微软雅黑" w:eastAsia="微软雅黑" w:cs="微软雅黑"/>
                <w:b/>
                <w:bCs/>
                <w:kern w:val="0"/>
                <w:sz w:val="24"/>
                <w:szCs w:val="24"/>
              </w:rPr>
              <w:t>性别</w:t>
            </w:r>
          </w:p>
        </w:tc>
        <w:tc>
          <w:tcPr>
            <w:tcW w:w="0" w:type="auto"/>
            <w:tcBorders>
              <w:top w:val="single" w:color="000000" w:sz="6" w:space="0"/>
              <w:left w:val="nil"/>
              <w:bottom w:val="single" w:color="000000" w:sz="6" w:space="0"/>
              <w:right w:val="single" w:color="000000" w:sz="6" w:space="0"/>
            </w:tcBorders>
            <w:shd w:val="clear" w:color="auto" w:fill="F2F2F2"/>
            <w:tcMar>
              <w:top w:w="100" w:type="dxa"/>
              <w:left w:w="100" w:type="dxa"/>
              <w:bottom w:w="100" w:type="dxa"/>
              <w:right w:w="100" w:type="dxa"/>
            </w:tcMar>
            <w:vAlign w:val="center"/>
          </w:tcPr>
          <w:p w14:paraId="697BB67A">
            <w:pPr>
              <w:keepNext w:val="0"/>
              <w:keepLines w:val="0"/>
              <w:widowControl/>
              <w:suppressLineNumbers w:val="0"/>
              <w:jc w:val="center"/>
              <w:rPr>
                <w:rFonts w:hint="eastAsia" w:ascii="微软雅黑" w:hAnsi="微软雅黑" w:eastAsia="微软雅黑" w:cs="微软雅黑"/>
                <w:b/>
                <w:bCs/>
                <w:kern w:val="0"/>
                <w:sz w:val="24"/>
                <w:szCs w:val="24"/>
              </w:rPr>
            </w:pPr>
            <w:r>
              <w:rPr>
                <w:rFonts w:hint="eastAsia" w:ascii="微软雅黑" w:hAnsi="微软雅黑" w:eastAsia="微软雅黑" w:cs="微软雅黑"/>
                <w:b/>
                <w:bCs/>
                <w:kern w:val="0"/>
                <w:sz w:val="24"/>
                <w:szCs w:val="24"/>
              </w:rPr>
              <w:t>年龄</w:t>
            </w:r>
          </w:p>
        </w:tc>
        <w:tc>
          <w:tcPr>
            <w:tcW w:w="0" w:type="auto"/>
            <w:tcBorders>
              <w:top w:val="single" w:color="000000" w:sz="6" w:space="0"/>
              <w:left w:val="nil"/>
              <w:bottom w:val="single" w:color="000000" w:sz="6" w:space="0"/>
              <w:right w:val="single" w:color="000000" w:sz="6" w:space="0"/>
            </w:tcBorders>
            <w:shd w:val="clear" w:color="auto" w:fill="F2F2F2"/>
            <w:tcMar>
              <w:top w:w="100" w:type="dxa"/>
              <w:left w:w="100" w:type="dxa"/>
              <w:bottom w:w="100" w:type="dxa"/>
              <w:right w:w="100" w:type="dxa"/>
            </w:tcMar>
            <w:vAlign w:val="center"/>
          </w:tcPr>
          <w:p w14:paraId="497592DF">
            <w:pPr>
              <w:keepNext w:val="0"/>
              <w:keepLines w:val="0"/>
              <w:widowControl/>
              <w:suppressLineNumbers w:val="0"/>
              <w:jc w:val="center"/>
              <w:rPr>
                <w:rFonts w:hint="eastAsia" w:ascii="微软雅黑" w:hAnsi="微软雅黑" w:eastAsia="微软雅黑" w:cs="微软雅黑"/>
                <w:b/>
                <w:bCs/>
                <w:kern w:val="0"/>
                <w:sz w:val="24"/>
                <w:szCs w:val="24"/>
              </w:rPr>
            </w:pPr>
            <w:r>
              <w:rPr>
                <w:rFonts w:hint="eastAsia" w:ascii="微软雅黑" w:hAnsi="微软雅黑" w:eastAsia="微软雅黑" w:cs="微软雅黑"/>
                <w:b/>
                <w:bCs/>
                <w:kern w:val="0"/>
                <w:sz w:val="24"/>
                <w:szCs w:val="24"/>
              </w:rPr>
              <w:t>学历</w:t>
            </w:r>
          </w:p>
        </w:tc>
        <w:tc>
          <w:tcPr>
            <w:tcW w:w="0" w:type="auto"/>
            <w:tcBorders>
              <w:top w:val="single" w:color="000000" w:sz="6" w:space="0"/>
              <w:left w:val="nil"/>
              <w:bottom w:val="single" w:color="000000" w:sz="6" w:space="0"/>
              <w:right w:val="single" w:color="000000" w:sz="6" w:space="0"/>
            </w:tcBorders>
            <w:shd w:val="clear" w:color="auto" w:fill="F2F2F2"/>
            <w:tcMar>
              <w:top w:w="100" w:type="dxa"/>
              <w:left w:w="100" w:type="dxa"/>
              <w:bottom w:w="100" w:type="dxa"/>
              <w:right w:w="100" w:type="dxa"/>
            </w:tcMar>
            <w:vAlign w:val="center"/>
          </w:tcPr>
          <w:p w14:paraId="6E615B6E">
            <w:pPr>
              <w:keepNext w:val="0"/>
              <w:keepLines w:val="0"/>
              <w:widowControl/>
              <w:suppressLineNumbers w:val="0"/>
              <w:jc w:val="center"/>
              <w:rPr>
                <w:rFonts w:hint="eastAsia" w:ascii="微软雅黑" w:hAnsi="微软雅黑" w:eastAsia="微软雅黑" w:cs="微软雅黑"/>
                <w:b/>
                <w:bCs/>
                <w:kern w:val="0"/>
                <w:sz w:val="24"/>
                <w:szCs w:val="24"/>
              </w:rPr>
            </w:pPr>
            <w:r>
              <w:rPr>
                <w:rFonts w:hint="eastAsia" w:ascii="微软雅黑" w:hAnsi="微软雅黑" w:eastAsia="微软雅黑" w:cs="微软雅黑"/>
                <w:b/>
                <w:bCs/>
                <w:kern w:val="0"/>
                <w:sz w:val="24"/>
                <w:szCs w:val="24"/>
              </w:rPr>
              <w:t>职称</w:t>
            </w:r>
          </w:p>
        </w:tc>
        <w:tc>
          <w:tcPr>
            <w:tcW w:w="0" w:type="auto"/>
            <w:tcBorders>
              <w:top w:val="single" w:color="000000" w:sz="6" w:space="0"/>
              <w:left w:val="nil"/>
              <w:bottom w:val="single" w:color="000000" w:sz="6" w:space="0"/>
              <w:right w:val="single" w:color="000000" w:sz="6" w:space="0"/>
            </w:tcBorders>
            <w:shd w:val="clear" w:color="auto" w:fill="F2F2F2"/>
            <w:tcMar>
              <w:top w:w="100" w:type="dxa"/>
              <w:left w:w="100" w:type="dxa"/>
              <w:bottom w:w="100" w:type="dxa"/>
              <w:right w:w="100" w:type="dxa"/>
            </w:tcMar>
            <w:vAlign w:val="center"/>
          </w:tcPr>
          <w:p w14:paraId="54718C85">
            <w:pPr>
              <w:keepNext w:val="0"/>
              <w:keepLines w:val="0"/>
              <w:widowControl/>
              <w:suppressLineNumbers w:val="0"/>
              <w:jc w:val="center"/>
              <w:rPr>
                <w:rFonts w:hint="eastAsia" w:ascii="微软雅黑" w:hAnsi="微软雅黑" w:eastAsia="微软雅黑" w:cs="微软雅黑"/>
                <w:b/>
                <w:bCs/>
                <w:kern w:val="0"/>
                <w:sz w:val="24"/>
                <w:szCs w:val="24"/>
              </w:rPr>
            </w:pPr>
            <w:r>
              <w:rPr>
                <w:rFonts w:hint="eastAsia" w:ascii="微软雅黑" w:hAnsi="微软雅黑" w:eastAsia="微软雅黑" w:cs="微软雅黑"/>
                <w:b/>
                <w:bCs/>
                <w:kern w:val="0"/>
                <w:sz w:val="24"/>
                <w:szCs w:val="24"/>
              </w:rPr>
              <w:t>取得的有关资质、培训证书等</w:t>
            </w:r>
          </w:p>
        </w:tc>
      </w:tr>
      <w:tr w14:paraId="01B07F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top w:w="100" w:type="dxa"/>
              <w:left w:w="100" w:type="dxa"/>
              <w:bottom w:w="100" w:type="dxa"/>
              <w:right w:w="100" w:type="dxa"/>
            </w:tcMar>
            <w:vAlign w:val="center"/>
          </w:tcPr>
          <w:p w14:paraId="3FCDAD39">
            <w:pPr>
              <w:keepNext w:val="0"/>
              <w:keepLines w:val="0"/>
              <w:widowControl/>
              <w:suppressLineNumbers w:val="0"/>
              <w:jc w:val="left"/>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1</w:t>
            </w: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779FFCA2">
            <w:pPr>
              <w:keepNext w:val="0"/>
              <w:keepLines w:val="0"/>
              <w:widowControl/>
              <w:suppressLineNumbers w:val="0"/>
              <w:rPr>
                <w:rFonts w:hint="eastAsia" w:ascii="微软雅黑" w:hAnsi="微软雅黑" w:eastAsia="微软雅黑" w:cs="微软雅黑"/>
                <w:kern w:val="0"/>
                <w:sz w:val="24"/>
                <w:szCs w:val="24"/>
              </w:rPr>
            </w:pP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7B62D3D7">
            <w:pPr>
              <w:keepNext w:val="0"/>
              <w:keepLines w:val="0"/>
              <w:widowControl/>
              <w:suppressLineNumbers w:val="0"/>
              <w:rPr>
                <w:rFonts w:hint="eastAsia" w:ascii="微软雅黑" w:hAnsi="微软雅黑" w:eastAsia="微软雅黑" w:cs="微软雅黑"/>
                <w:kern w:val="0"/>
                <w:sz w:val="24"/>
                <w:szCs w:val="24"/>
              </w:rPr>
            </w:pP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3FFB28AC">
            <w:pPr>
              <w:keepNext w:val="0"/>
              <w:keepLines w:val="0"/>
              <w:widowControl/>
              <w:suppressLineNumbers w:val="0"/>
              <w:rPr>
                <w:rFonts w:hint="eastAsia" w:ascii="微软雅黑" w:hAnsi="微软雅黑" w:eastAsia="微软雅黑" w:cs="微软雅黑"/>
                <w:kern w:val="0"/>
                <w:sz w:val="24"/>
                <w:szCs w:val="24"/>
              </w:rPr>
            </w:pP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6E5F9966">
            <w:pPr>
              <w:keepNext w:val="0"/>
              <w:keepLines w:val="0"/>
              <w:widowControl/>
              <w:suppressLineNumbers w:val="0"/>
              <w:rPr>
                <w:rFonts w:hint="eastAsia" w:ascii="微软雅黑" w:hAnsi="微软雅黑" w:eastAsia="微软雅黑" w:cs="微软雅黑"/>
                <w:kern w:val="0"/>
                <w:sz w:val="24"/>
                <w:szCs w:val="24"/>
              </w:rPr>
            </w:pP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0CD73100">
            <w:pPr>
              <w:keepNext w:val="0"/>
              <w:keepLines w:val="0"/>
              <w:widowControl/>
              <w:suppressLineNumbers w:val="0"/>
              <w:rPr>
                <w:rFonts w:hint="eastAsia" w:ascii="微软雅黑" w:hAnsi="微软雅黑" w:eastAsia="微软雅黑" w:cs="微软雅黑"/>
                <w:kern w:val="0"/>
                <w:sz w:val="24"/>
                <w:szCs w:val="24"/>
              </w:rPr>
            </w:pP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2FD56EB6">
            <w:pPr>
              <w:keepNext w:val="0"/>
              <w:keepLines w:val="0"/>
              <w:widowControl/>
              <w:suppressLineNumbers w:val="0"/>
              <w:rPr>
                <w:rFonts w:hint="eastAsia" w:ascii="微软雅黑" w:hAnsi="微软雅黑" w:eastAsia="微软雅黑" w:cs="微软雅黑"/>
                <w:kern w:val="0"/>
                <w:sz w:val="24"/>
                <w:szCs w:val="24"/>
              </w:rPr>
            </w:pP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27EA6D12">
            <w:pPr>
              <w:keepNext w:val="0"/>
              <w:keepLines w:val="0"/>
              <w:widowControl/>
              <w:suppressLineNumbers w:val="0"/>
              <w:rPr>
                <w:rFonts w:hint="eastAsia" w:ascii="微软雅黑" w:hAnsi="微软雅黑" w:eastAsia="微软雅黑" w:cs="微软雅黑"/>
                <w:kern w:val="0"/>
                <w:sz w:val="24"/>
                <w:szCs w:val="24"/>
              </w:rPr>
            </w:pPr>
          </w:p>
        </w:tc>
      </w:tr>
      <w:tr w14:paraId="5E554D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top w:w="100" w:type="dxa"/>
              <w:left w:w="100" w:type="dxa"/>
              <w:bottom w:w="100" w:type="dxa"/>
              <w:right w:w="100" w:type="dxa"/>
            </w:tcMar>
            <w:vAlign w:val="center"/>
          </w:tcPr>
          <w:p w14:paraId="50900F0A">
            <w:pPr>
              <w:keepNext w:val="0"/>
              <w:keepLines w:val="0"/>
              <w:widowControl/>
              <w:suppressLineNumbers w:val="0"/>
              <w:jc w:val="left"/>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2</w:t>
            </w: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35A3DFD8">
            <w:pPr>
              <w:keepNext w:val="0"/>
              <w:keepLines w:val="0"/>
              <w:widowControl/>
              <w:suppressLineNumbers w:val="0"/>
              <w:rPr>
                <w:rFonts w:hint="eastAsia" w:ascii="微软雅黑" w:hAnsi="微软雅黑" w:eastAsia="微软雅黑" w:cs="微软雅黑"/>
                <w:kern w:val="0"/>
                <w:sz w:val="24"/>
                <w:szCs w:val="24"/>
              </w:rPr>
            </w:pP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588C58AE">
            <w:pPr>
              <w:keepNext w:val="0"/>
              <w:keepLines w:val="0"/>
              <w:widowControl/>
              <w:suppressLineNumbers w:val="0"/>
              <w:rPr>
                <w:rFonts w:hint="eastAsia" w:ascii="微软雅黑" w:hAnsi="微软雅黑" w:eastAsia="微软雅黑" w:cs="微软雅黑"/>
                <w:kern w:val="0"/>
                <w:sz w:val="24"/>
                <w:szCs w:val="24"/>
              </w:rPr>
            </w:pP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5B8B0AE8">
            <w:pPr>
              <w:keepNext w:val="0"/>
              <w:keepLines w:val="0"/>
              <w:widowControl/>
              <w:suppressLineNumbers w:val="0"/>
              <w:rPr>
                <w:rFonts w:hint="eastAsia" w:ascii="微软雅黑" w:hAnsi="微软雅黑" w:eastAsia="微软雅黑" w:cs="微软雅黑"/>
                <w:kern w:val="0"/>
                <w:sz w:val="24"/>
                <w:szCs w:val="24"/>
              </w:rPr>
            </w:pP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6B2A2139">
            <w:pPr>
              <w:keepNext w:val="0"/>
              <w:keepLines w:val="0"/>
              <w:widowControl/>
              <w:suppressLineNumbers w:val="0"/>
              <w:rPr>
                <w:rFonts w:hint="eastAsia" w:ascii="微软雅黑" w:hAnsi="微软雅黑" w:eastAsia="微软雅黑" w:cs="微软雅黑"/>
                <w:kern w:val="0"/>
                <w:sz w:val="24"/>
                <w:szCs w:val="24"/>
              </w:rPr>
            </w:pP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3DF102D0">
            <w:pPr>
              <w:keepNext w:val="0"/>
              <w:keepLines w:val="0"/>
              <w:widowControl/>
              <w:suppressLineNumbers w:val="0"/>
              <w:rPr>
                <w:rFonts w:hint="eastAsia" w:ascii="微软雅黑" w:hAnsi="微软雅黑" w:eastAsia="微软雅黑" w:cs="微软雅黑"/>
                <w:kern w:val="0"/>
                <w:sz w:val="24"/>
                <w:szCs w:val="24"/>
              </w:rPr>
            </w:pP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379D87E9">
            <w:pPr>
              <w:keepNext w:val="0"/>
              <w:keepLines w:val="0"/>
              <w:widowControl/>
              <w:suppressLineNumbers w:val="0"/>
              <w:rPr>
                <w:rFonts w:hint="eastAsia" w:ascii="微软雅黑" w:hAnsi="微软雅黑" w:eastAsia="微软雅黑" w:cs="微软雅黑"/>
                <w:kern w:val="0"/>
                <w:sz w:val="24"/>
                <w:szCs w:val="24"/>
              </w:rPr>
            </w:pP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3752FE00">
            <w:pPr>
              <w:keepNext w:val="0"/>
              <w:keepLines w:val="0"/>
              <w:widowControl/>
              <w:suppressLineNumbers w:val="0"/>
              <w:rPr>
                <w:rFonts w:hint="eastAsia" w:ascii="微软雅黑" w:hAnsi="微软雅黑" w:eastAsia="微软雅黑" w:cs="微软雅黑"/>
                <w:kern w:val="0"/>
                <w:sz w:val="24"/>
                <w:szCs w:val="24"/>
              </w:rPr>
            </w:pPr>
          </w:p>
        </w:tc>
      </w:tr>
      <w:tr w14:paraId="5786F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top w:w="100" w:type="dxa"/>
              <w:left w:w="100" w:type="dxa"/>
              <w:bottom w:w="100" w:type="dxa"/>
              <w:right w:w="100" w:type="dxa"/>
            </w:tcMar>
            <w:vAlign w:val="center"/>
          </w:tcPr>
          <w:p w14:paraId="7DFF4B5D">
            <w:pPr>
              <w:keepNext w:val="0"/>
              <w:keepLines w:val="0"/>
              <w:widowControl/>
              <w:suppressLineNumbers w:val="0"/>
              <w:jc w:val="left"/>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w:t>
            </w: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627A5E6E">
            <w:pPr>
              <w:keepNext w:val="0"/>
              <w:keepLines w:val="0"/>
              <w:widowControl/>
              <w:suppressLineNumbers w:val="0"/>
              <w:rPr>
                <w:rFonts w:hint="eastAsia" w:ascii="微软雅黑" w:hAnsi="微软雅黑" w:eastAsia="微软雅黑" w:cs="微软雅黑"/>
                <w:kern w:val="0"/>
                <w:sz w:val="24"/>
                <w:szCs w:val="24"/>
              </w:rPr>
            </w:pP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2746EE55">
            <w:pPr>
              <w:keepNext w:val="0"/>
              <w:keepLines w:val="0"/>
              <w:widowControl/>
              <w:suppressLineNumbers w:val="0"/>
              <w:rPr>
                <w:rFonts w:hint="eastAsia" w:ascii="微软雅黑" w:hAnsi="微软雅黑" w:eastAsia="微软雅黑" w:cs="微软雅黑"/>
                <w:kern w:val="0"/>
                <w:sz w:val="24"/>
                <w:szCs w:val="24"/>
              </w:rPr>
            </w:pP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03FE48DE">
            <w:pPr>
              <w:keepNext w:val="0"/>
              <w:keepLines w:val="0"/>
              <w:widowControl/>
              <w:suppressLineNumbers w:val="0"/>
              <w:rPr>
                <w:rFonts w:hint="eastAsia" w:ascii="微软雅黑" w:hAnsi="微软雅黑" w:eastAsia="微软雅黑" w:cs="微软雅黑"/>
                <w:kern w:val="0"/>
                <w:sz w:val="24"/>
                <w:szCs w:val="24"/>
              </w:rPr>
            </w:pP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3D76139B">
            <w:pPr>
              <w:keepNext w:val="0"/>
              <w:keepLines w:val="0"/>
              <w:widowControl/>
              <w:suppressLineNumbers w:val="0"/>
              <w:rPr>
                <w:rFonts w:hint="eastAsia" w:ascii="微软雅黑" w:hAnsi="微软雅黑" w:eastAsia="微软雅黑" w:cs="微软雅黑"/>
                <w:kern w:val="0"/>
                <w:sz w:val="24"/>
                <w:szCs w:val="24"/>
              </w:rPr>
            </w:pP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7A148C2A">
            <w:pPr>
              <w:keepNext w:val="0"/>
              <w:keepLines w:val="0"/>
              <w:widowControl/>
              <w:suppressLineNumbers w:val="0"/>
              <w:rPr>
                <w:rFonts w:hint="eastAsia" w:ascii="微软雅黑" w:hAnsi="微软雅黑" w:eastAsia="微软雅黑" w:cs="微软雅黑"/>
                <w:kern w:val="0"/>
                <w:sz w:val="24"/>
                <w:szCs w:val="24"/>
              </w:rPr>
            </w:pP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5CE7FA4D">
            <w:pPr>
              <w:keepNext w:val="0"/>
              <w:keepLines w:val="0"/>
              <w:widowControl/>
              <w:suppressLineNumbers w:val="0"/>
              <w:rPr>
                <w:rFonts w:hint="eastAsia" w:ascii="微软雅黑" w:hAnsi="微软雅黑" w:eastAsia="微软雅黑" w:cs="微软雅黑"/>
                <w:kern w:val="0"/>
                <w:sz w:val="24"/>
                <w:szCs w:val="24"/>
              </w:rPr>
            </w:pP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70DD7BEC">
            <w:pPr>
              <w:keepNext w:val="0"/>
              <w:keepLines w:val="0"/>
              <w:widowControl/>
              <w:suppressLineNumbers w:val="0"/>
              <w:rPr>
                <w:rFonts w:hint="eastAsia" w:ascii="微软雅黑" w:hAnsi="微软雅黑" w:eastAsia="微软雅黑" w:cs="微软雅黑"/>
                <w:kern w:val="0"/>
                <w:sz w:val="24"/>
                <w:szCs w:val="24"/>
              </w:rPr>
            </w:pPr>
          </w:p>
        </w:tc>
      </w:tr>
    </w:tbl>
    <w:p w14:paraId="0210F099">
      <w:pPr>
        <w:pStyle w:val="16"/>
        <w:keepNext w:val="0"/>
        <w:keepLines w:val="0"/>
        <w:widowControl/>
        <w:suppressLineNumbers w:val="0"/>
        <w:spacing w:after="567" w:afterAutospacing="0"/>
        <w:rPr>
          <w:rFonts w:hint="eastAsia" w:ascii="宋体" w:hAnsi="宋体" w:eastAsia="宋体" w:cs="宋体"/>
          <w:kern w:val="0"/>
          <w:sz w:val="24"/>
          <w:szCs w:val="24"/>
        </w:rPr>
      </w:pPr>
      <w:r>
        <w:rPr>
          <w:rFonts w:hint="eastAsia" w:ascii="微软雅黑" w:hAnsi="微软雅黑" w:eastAsia="微软雅黑" w:cs="微软雅黑"/>
          <w:kern w:val="0"/>
          <w:sz w:val="24"/>
          <w:szCs w:val="24"/>
        </w:rPr>
        <w:t>（2）硬件设备及其他（表格内容为参考示例，行数不够可自行增加）</w:t>
      </w:r>
    </w:p>
    <w:tbl>
      <w:tblPr>
        <w:tblStyle w:val="10"/>
        <w:tblW w:w="5000" w:type="pct"/>
        <w:tblInd w:w="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2392"/>
        <w:gridCol w:w="1296"/>
        <w:gridCol w:w="654"/>
        <w:gridCol w:w="654"/>
        <w:gridCol w:w="1964"/>
        <w:gridCol w:w="1546"/>
      </w:tblGrid>
      <w:tr w14:paraId="5C1A03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F2F2F2"/>
            <w:tcMar>
              <w:top w:w="100" w:type="dxa"/>
              <w:left w:w="100" w:type="dxa"/>
              <w:bottom w:w="100" w:type="dxa"/>
              <w:right w:w="100" w:type="dxa"/>
            </w:tcMar>
            <w:vAlign w:val="center"/>
          </w:tcPr>
          <w:p w14:paraId="233D2E0D">
            <w:pPr>
              <w:keepNext w:val="0"/>
              <w:keepLines w:val="0"/>
              <w:widowControl/>
              <w:suppressLineNumbers w:val="0"/>
              <w:jc w:val="center"/>
              <w:rPr>
                <w:rFonts w:hint="eastAsia" w:ascii="微软雅黑" w:hAnsi="微软雅黑" w:eastAsia="微软雅黑" w:cs="微软雅黑"/>
                <w:b/>
                <w:bCs/>
                <w:kern w:val="0"/>
                <w:sz w:val="24"/>
                <w:szCs w:val="24"/>
              </w:rPr>
            </w:pPr>
            <w:r>
              <w:rPr>
                <w:rFonts w:hint="eastAsia" w:ascii="微软雅黑" w:hAnsi="微软雅黑" w:eastAsia="微软雅黑" w:cs="微软雅黑"/>
                <w:b/>
                <w:bCs/>
                <w:kern w:val="0"/>
                <w:sz w:val="24"/>
                <w:szCs w:val="24"/>
              </w:rPr>
              <w:t>设备类别</w:t>
            </w:r>
          </w:p>
        </w:tc>
        <w:tc>
          <w:tcPr>
            <w:tcW w:w="0" w:type="auto"/>
            <w:tcBorders>
              <w:top w:val="single" w:color="000000" w:sz="6" w:space="0"/>
              <w:left w:val="nil"/>
              <w:bottom w:val="single" w:color="000000" w:sz="6" w:space="0"/>
              <w:right w:val="single" w:color="000000" w:sz="6" w:space="0"/>
            </w:tcBorders>
            <w:shd w:val="clear" w:color="auto" w:fill="F2F2F2"/>
            <w:tcMar>
              <w:top w:w="100" w:type="dxa"/>
              <w:left w:w="100" w:type="dxa"/>
              <w:bottom w:w="100" w:type="dxa"/>
              <w:right w:w="100" w:type="dxa"/>
            </w:tcMar>
            <w:vAlign w:val="center"/>
          </w:tcPr>
          <w:p w14:paraId="083FD268">
            <w:pPr>
              <w:keepNext w:val="0"/>
              <w:keepLines w:val="0"/>
              <w:widowControl/>
              <w:suppressLineNumbers w:val="0"/>
              <w:jc w:val="center"/>
              <w:rPr>
                <w:rFonts w:hint="eastAsia" w:ascii="微软雅黑" w:hAnsi="微软雅黑" w:eastAsia="微软雅黑" w:cs="微软雅黑"/>
                <w:b/>
                <w:bCs/>
                <w:kern w:val="0"/>
                <w:sz w:val="24"/>
                <w:szCs w:val="24"/>
              </w:rPr>
            </w:pPr>
            <w:r>
              <w:rPr>
                <w:rFonts w:hint="eastAsia" w:ascii="微软雅黑" w:hAnsi="微软雅黑" w:eastAsia="微软雅黑" w:cs="微软雅黑"/>
                <w:b/>
                <w:bCs/>
                <w:kern w:val="0"/>
                <w:sz w:val="24"/>
                <w:szCs w:val="24"/>
              </w:rPr>
              <w:t>名称</w:t>
            </w:r>
          </w:p>
        </w:tc>
        <w:tc>
          <w:tcPr>
            <w:tcW w:w="0" w:type="auto"/>
            <w:tcBorders>
              <w:top w:val="single" w:color="000000" w:sz="6" w:space="0"/>
              <w:left w:val="nil"/>
              <w:bottom w:val="single" w:color="000000" w:sz="6" w:space="0"/>
              <w:right w:val="single" w:color="000000" w:sz="6" w:space="0"/>
            </w:tcBorders>
            <w:shd w:val="clear" w:color="auto" w:fill="F2F2F2"/>
            <w:tcMar>
              <w:top w:w="100" w:type="dxa"/>
              <w:left w:w="100" w:type="dxa"/>
              <w:bottom w:w="100" w:type="dxa"/>
              <w:right w:w="100" w:type="dxa"/>
            </w:tcMar>
            <w:vAlign w:val="center"/>
          </w:tcPr>
          <w:p w14:paraId="3A60AC6F">
            <w:pPr>
              <w:keepNext w:val="0"/>
              <w:keepLines w:val="0"/>
              <w:widowControl/>
              <w:suppressLineNumbers w:val="0"/>
              <w:jc w:val="center"/>
              <w:rPr>
                <w:rFonts w:hint="eastAsia" w:ascii="微软雅黑" w:hAnsi="微软雅黑" w:eastAsia="微软雅黑" w:cs="微软雅黑"/>
                <w:b/>
                <w:bCs/>
                <w:kern w:val="0"/>
                <w:sz w:val="24"/>
                <w:szCs w:val="24"/>
              </w:rPr>
            </w:pPr>
            <w:r>
              <w:rPr>
                <w:rFonts w:hint="eastAsia" w:ascii="微软雅黑" w:hAnsi="微软雅黑" w:eastAsia="微软雅黑" w:cs="微软雅黑"/>
                <w:b/>
                <w:bCs/>
                <w:kern w:val="0"/>
                <w:sz w:val="24"/>
                <w:szCs w:val="24"/>
              </w:rPr>
              <w:t>数量</w:t>
            </w:r>
          </w:p>
        </w:tc>
        <w:tc>
          <w:tcPr>
            <w:tcW w:w="0" w:type="auto"/>
            <w:tcBorders>
              <w:top w:val="single" w:color="000000" w:sz="6" w:space="0"/>
              <w:left w:val="nil"/>
              <w:bottom w:val="single" w:color="000000" w:sz="6" w:space="0"/>
              <w:right w:val="single" w:color="000000" w:sz="6" w:space="0"/>
            </w:tcBorders>
            <w:shd w:val="clear" w:color="auto" w:fill="F2F2F2"/>
            <w:tcMar>
              <w:top w:w="100" w:type="dxa"/>
              <w:left w:w="100" w:type="dxa"/>
              <w:bottom w:w="100" w:type="dxa"/>
              <w:right w:w="100" w:type="dxa"/>
            </w:tcMar>
            <w:vAlign w:val="center"/>
          </w:tcPr>
          <w:p w14:paraId="63131C38">
            <w:pPr>
              <w:keepNext w:val="0"/>
              <w:keepLines w:val="0"/>
              <w:widowControl/>
              <w:suppressLineNumbers w:val="0"/>
              <w:jc w:val="center"/>
              <w:rPr>
                <w:rFonts w:hint="eastAsia" w:ascii="微软雅黑" w:hAnsi="微软雅黑" w:eastAsia="微软雅黑" w:cs="微软雅黑"/>
                <w:b/>
                <w:bCs/>
                <w:kern w:val="0"/>
                <w:sz w:val="24"/>
                <w:szCs w:val="24"/>
              </w:rPr>
            </w:pPr>
            <w:r>
              <w:rPr>
                <w:rFonts w:hint="eastAsia" w:ascii="微软雅黑" w:hAnsi="微软雅黑" w:eastAsia="微软雅黑" w:cs="微软雅黑"/>
                <w:b/>
                <w:bCs/>
                <w:kern w:val="0"/>
                <w:sz w:val="24"/>
                <w:szCs w:val="24"/>
              </w:rPr>
              <w:t>单位</w:t>
            </w:r>
          </w:p>
        </w:tc>
        <w:tc>
          <w:tcPr>
            <w:tcW w:w="0" w:type="auto"/>
            <w:tcBorders>
              <w:top w:val="single" w:color="000000" w:sz="6" w:space="0"/>
              <w:left w:val="nil"/>
              <w:bottom w:val="single" w:color="000000" w:sz="6" w:space="0"/>
              <w:right w:val="single" w:color="000000" w:sz="6" w:space="0"/>
            </w:tcBorders>
            <w:shd w:val="clear" w:color="auto" w:fill="F2F2F2"/>
            <w:tcMar>
              <w:top w:w="100" w:type="dxa"/>
              <w:left w:w="100" w:type="dxa"/>
              <w:bottom w:w="100" w:type="dxa"/>
              <w:right w:w="100" w:type="dxa"/>
            </w:tcMar>
            <w:vAlign w:val="center"/>
          </w:tcPr>
          <w:p w14:paraId="46FF1D96">
            <w:pPr>
              <w:keepNext w:val="0"/>
              <w:keepLines w:val="0"/>
              <w:widowControl/>
              <w:suppressLineNumbers w:val="0"/>
              <w:jc w:val="center"/>
              <w:rPr>
                <w:rFonts w:hint="eastAsia" w:ascii="微软雅黑" w:hAnsi="微软雅黑" w:eastAsia="微软雅黑" w:cs="微软雅黑"/>
                <w:b/>
                <w:bCs/>
                <w:kern w:val="0"/>
                <w:sz w:val="24"/>
                <w:szCs w:val="24"/>
              </w:rPr>
            </w:pPr>
            <w:r>
              <w:rPr>
                <w:rFonts w:hint="eastAsia" w:ascii="微软雅黑" w:hAnsi="微软雅黑" w:eastAsia="微软雅黑" w:cs="微软雅黑"/>
                <w:b/>
                <w:bCs/>
                <w:kern w:val="0"/>
                <w:sz w:val="24"/>
                <w:szCs w:val="24"/>
              </w:rPr>
              <w:t>功能用途</w:t>
            </w:r>
          </w:p>
        </w:tc>
        <w:tc>
          <w:tcPr>
            <w:tcW w:w="0" w:type="auto"/>
            <w:tcBorders>
              <w:top w:val="single" w:color="000000" w:sz="6" w:space="0"/>
              <w:left w:val="nil"/>
              <w:bottom w:val="single" w:color="000000" w:sz="6" w:space="0"/>
              <w:right w:val="single" w:color="000000" w:sz="6" w:space="0"/>
            </w:tcBorders>
            <w:shd w:val="clear" w:color="auto" w:fill="F2F2F2"/>
            <w:tcMar>
              <w:top w:w="100" w:type="dxa"/>
              <w:left w:w="100" w:type="dxa"/>
              <w:bottom w:w="100" w:type="dxa"/>
              <w:right w:w="100" w:type="dxa"/>
            </w:tcMar>
            <w:vAlign w:val="center"/>
          </w:tcPr>
          <w:p w14:paraId="107AD9D4">
            <w:pPr>
              <w:keepNext w:val="0"/>
              <w:keepLines w:val="0"/>
              <w:widowControl/>
              <w:suppressLineNumbers w:val="0"/>
              <w:jc w:val="center"/>
              <w:rPr>
                <w:rFonts w:hint="eastAsia" w:ascii="微软雅黑" w:hAnsi="微软雅黑" w:eastAsia="微软雅黑" w:cs="微软雅黑"/>
                <w:b/>
                <w:bCs/>
                <w:kern w:val="0"/>
                <w:sz w:val="24"/>
                <w:szCs w:val="24"/>
              </w:rPr>
            </w:pPr>
            <w:r>
              <w:rPr>
                <w:rFonts w:hint="eastAsia" w:ascii="微软雅黑" w:hAnsi="微软雅黑" w:eastAsia="微软雅黑" w:cs="微软雅黑"/>
                <w:b/>
                <w:bCs/>
                <w:kern w:val="0"/>
                <w:sz w:val="24"/>
                <w:szCs w:val="24"/>
              </w:rPr>
              <w:t>备注</w:t>
            </w:r>
          </w:p>
        </w:tc>
      </w:tr>
      <w:tr w14:paraId="51550A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vMerge w:val="restart"/>
            <w:tcBorders>
              <w:top w:val="nil"/>
              <w:left w:val="single" w:color="000000" w:sz="6" w:space="0"/>
              <w:bottom w:val="single" w:color="000000" w:sz="6" w:space="0"/>
              <w:right w:val="single" w:color="000000" w:sz="6" w:space="0"/>
            </w:tcBorders>
            <w:shd w:val="clear" w:color="auto" w:fill="auto"/>
            <w:tcMar>
              <w:top w:w="100" w:type="dxa"/>
              <w:left w:w="100" w:type="dxa"/>
              <w:bottom w:w="100" w:type="dxa"/>
              <w:right w:w="100" w:type="dxa"/>
            </w:tcMar>
            <w:vAlign w:val="center"/>
          </w:tcPr>
          <w:p w14:paraId="798255E3">
            <w:pPr>
              <w:keepNext w:val="0"/>
              <w:keepLines w:val="0"/>
              <w:widowControl/>
              <w:suppressLineNumbers w:val="0"/>
              <w:jc w:val="left"/>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质控设备</w:t>
            </w: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03A05442">
            <w:pPr>
              <w:keepNext w:val="0"/>
              <w:keepLines w:val="0"/>
              <w:widowControl/>
              <w:suppressLineNumbers w:val="0"/>
              <w:jc w:val="left"/>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除颤分析仪</w:t>
            </w: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353C0E85">
            <w:pPr>
              <w:keepNext w:val="0"/>
              <w:keepLines w:val="0"/>
              <w:widowControl/>
              <w:suppressLineNumbers w:val="0"/>
              <w:jc w:val="left"/>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1</w:t>
            </w: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3B323DD1">
            <w:pPr>
              <w:keepNext w:val="0"/>
              <w:keepLines w:val="0"/>
              <w:widowControl/>
              <w:suppressLineNumbers w:val="0"/>
              <w:jc w:val="left"/>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台</w:t>
            </w: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551B410E">
            <w:pPr>
              <w:keepNext w:val="0"/>
              <w:keepLines w:val="0"/>
              <w:widowControl/>
              <w:suppressLineNumbers w:val="0"/>
              <w:jc w:val="left"/>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除颤仪质控检测</w:t>
            </w: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731957E1">
            <w:pPr>
              <w:keepNext w:val="0"/>
              <w:keepLines w:val="0"/>
              <w:widowControl/>
              <w:suppressLineNumbers w:val="0"/>
              <w:rPr>
                <w:rFonts w:hint="eastAsia" w:ascii="微软雅黑" w:hAnsi="微软雅黑" w:eastAsia="微软雅黑" w:cs="微软雅黑"/>
                <w:kern w:val="0"/>
                <w:sz w:val="24"/>
                <w:szCs w:val="24"/>
              </w:rPr>
            </w:pPr>
          </w:p>
        </w:tc>
      </w:tr>
      <w:tr w14:paraId="5CFE93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vMerge w:val="continue"/>
            <w:tcBorders>
              <w:top w:val="nil"/>
              <w:left w:val="single" w:color="000000" w:sz="6" w:space="0"/>
              <w:bottom w:val="single" w:color="000000" w:sz="6" w:space="0"/>
              <w:right w:val="single" w:color="000000" w:sz="6" w:space="0"/>
            </w:tcBorders>
            <w:shd w:val="clear" w:color="auto" w:fill="auto"/>
            <w:tcMar>
              <w:top w:w="100" w:type="dxa"/>
              <w:left w:w="100" w:type="dxa"/>
              <w:bottom w:w="100" w:type="dxa"/>
              <w:right w:w="100" w:type="dxa"/>
            </w:tcMar>
            <w:vAlign w:val="center"/>
          </w:tcPr>
          <w:p w14:paraId="54D2E30A">
            <w:pPr>
              <w:keepNext w:val="0"/>
              <w:keepLines w:val="0"/>
              <w:widowControl/>
              <w:suppressLineNumbers w:val="0"/>
              <w:rPr>
                <w:rFonts w:hint="default" w:ascii="Times New Roman" w:hAnsi="Times New Roman" w:cs="Times New Roman"/>
                <w:sz w:val="20"/>
                <w:szCs w:val="20"/>
              </w:rPr>
            </w:pP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146808DF">
            <w:pPr>
              <w:keepNext w:val="0"/>
              <w:keepLines w:val="0"/>
              <w:widowControl/>
              <w:suppressLineNumbers w:val="0"/>
              <w:jc w:val="left"/>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w:t>
            </w: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02598684">
            <w:pPr>
              <w:keepNext w:val="0"/>
              <w:keepLines w:val="0"/>
              <w:widowControl/>
              <w:suppressLineNumbers w:val="0"/>
              <w:rPr>
                <w:rFonts w:hint="eastAsia" w:ascii="微软雅黑" w:hAnsi="微软雅黑" w:eastAsia="微软雅黑" w:cs="微软雅黑"/>
                <w:kern w:val="0"/>
                <w:sz w:val="24"/>
                <w:szCs w:val="24"/>
              </w:rPr>
            </w:pP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36995F6B">
            <w:pPr>
              <w:keepNext w:val="0"/>
              <w:keepLines w:val="0"/>
              <w:widowControl/>
              <w:suppressLineNumbers w:val="0"/>
              <w:rPr>
                <w:rFonts w:hint="eastAsia" w:ascii="微软雅黑" w:hAnsi="微软雅黑" w:eastAsia="微软雅黑" w:cs="微软雅黑"/>
                <w:kern w:val="0"/>
                <w:sz w:val="24"/>
                <w:szCs w:val="24"/>
              </w:rPr>
            </w:pP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770BC952">
            <w:pPr>
              <w:keepNext w:val="0"/>
              <w:keepLines w:val="0"/>
              <w:widowControl/>
              <w:suppressLineNumbers w:val="0"/>
              <w:rPr>
                <w:rFonts w:hint="eastAsia" w:ascii="微软雅黑" w:hAnsi="微软雅黑" w:eastAsia="微软雅黑" w:cs="微软雅黑"/>
                <w:kern w:val="0"/>
                <w:sz w:val="24"/>
                <w:szCs w:val="24"/>
              </w:rPr>
            </w:pP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08A852D8">
            <w:pPr>
              <w:keepNext w:val="0"/>
              <w:keepLines w:val="0"/>
              <w:widowControl/>
              <w:suppressLineNumbers w:val="0"/>
              <w:rPr>
                <w:rFonts w:hint="eastAsia" w:ascii="微软雅黑" w:hAnsi="微软雅黑" w:eastAsia="微软雅黑" w:cs="微软雅黑"/>
                <w:kern w:val="0"/>
                <w:sz w:val="24"/>
                <w:szCs w:val="24"/>
              </w:rPr>
            </w:pPr>
          </w:p>
        </w:tc>
      </w:tr>
      <w:tr w14:paraId="5111CE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vMerge w:val="continue"/>
            <w:tcBorders>
              <w:top w:val="nil"/>
              <w:left w:val="single" w:color="000000" w:sz="6" w:space="0"/>
              <w:bottom w:val="single" w:color="000000" w:sz="6" w:space="0"/>
              <w:right w:val="single" w:color="000000" w:sz="6" w:space="0"/>
            </w:tcBorders>
            <w:shd w:val="clear" w:color="auto" w:fill="auto"/>
            <w:tcMar>
              <w:top w:w="100" w:type="dxa"/>
              <w:left w:w="100" w:type="dxa"/>
              <w:bottom w:w="100" w:type="dxa"/>
              <w:right w:w="100" w:type="dxa"/>
            </w:tcMar>
            <w:vAlign w:val="center"/>
          </w:tcPr>
          <w:p w14:paraId="78BCD45C">
            <w:pPr>
              <w:keepNext w:val="0"/>
              <w:keepLines w:val="0"/>
              <w:widowControl/>
              <w:suppressLineNumbers w:val="0"/>
              <w:rPr>
                <w:rFonts w:hint="default" w:ascii="Times New Roman" w:hAnsi="Times New Roman" w:cs="Times New Roman"/>
                <w:sz w:val="20"/>
                <w:szCs w:val="20"/>
              </w:rPr>
            </w:pP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775AFBE4">
            <w:pPr>
              <w:keepNext w:val="0"/>
              <w:keepLines w:val="0"/>
              <w:widowControl/>
              <w:suppressLineNumbers w:val="0"/>
              <w:rPr>
                <w:rFonts w:hint="eastAsia" w:ascii="微软雅黑" w:hAnsi="微软雅黑" w:eastAsia="微软雅黑" w:cs="微软雅黑"/>
                <w:kern w:val="0"/>
                <w:sz w:val="24"/>
                <w:szCs w:val="24"/>
              </w:rPr>
            </w:pP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15E9D99D">
            <w:pPr>
              <w:keepNext w:val="0"/>
              <w:keepLines w:val="0"/>
              <w:widowControl/>
              <w:suppressLineNumbers w:val="0"/>
              <w:rPr>
                <w:rFonts w:hint="eastAsia" w:ascii="微软雅黑" w:hAnsi="微软雅黑" w:eastAsia="微软雅黑" w:cs="微软雅黑"/>
                <w:kern w:val="0"/>
                <w:sz w:val="24"/>
                <w:szCs w:val="24"/>
              </w:rPr>
            </w:pP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76E3ABAF">
            <w:pPr>
              <w:keepNext w:val="0"/>
              <w:keepLines w:val="0"/>
              <w:widowControl/>
              <w:suppressLineNumbers w:val="0"/>
              <w:rPr>
                <w:rFonts w:hint="eastAsia" w:ascii="微软雅黑" w:hAnsi="微软雅黑" w:eastAsia="微软雅黑" w:cs="微软雅黑"/>
                <w:kern w:val="0"/>
                <w:sz w:val="24"/>
                <w:szCs w:val="24"/>
              </w:rPr>
            </w:pP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5C6C93DA">
            <w:pPr>
              <w:keepNext w:val="0"/>
              <w:keepLines w:val="0"/>
              <w:widowControl/>
              <w:suppressLineNumbers w:val="0"/>
              <w:rPr>
                <w:rFonts w:hint="eastAsia" w:ascii="微软雅黑" w:hAnsi="微软雅黑" w:eastAsia="微软雅黑" w:cs="微软雅黑"/>
                <w:kern w:val="0"/>
                <w:sz w:val="24"/>
                <w:szCs w:val="24"/>
              </w:rPr>
            </w:pP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40160358">
            <w:pPr>
              <w:keepNext w:val="0"/>
              <w:keepLines w:val="0"/>
              <w:widowControl/>
              <w:suppressLineNumbers w:val="0"/>
              <w:rPr>
                <w:rFonts w:hint="eastAsia" w:ascii="微软雅黑" w:hAnsi="微软雅黑" w:eastAsia="微软雅黑" w:cs="微软雅黑"/>
                <w:kern w:val="0"/>
                <w:sz w:val="24"/>
                <w:szCs w:val="24"/>
              </w:rPr>
            </w:pPr>
          </w:p>
        </w:tc>
      </w:tr>
      <w:tr w14:paraId="560815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vMerge w:val="restart"/>
            <w:tcBorders>
              <w:top w:val="nil"/>
              <w:left w:val="single" w:color="000000" w:sz="6" w:space="0"/>
              <w:bottom w:val="single" w:color="000000" w:sz="6" w:space="0"/>
              <w:right w:val="single" w:color="000000" w:sz="6" w:space="0"/>
            </w:tcBorders>
            <w:shd w:val="clear" w:color="auto" w:fill="auto"/>
            <w:tcMar>
              <w:top w:w="100" w:type="dxa"/>
              <w:left w:w="100" w:type="dxa"/>
              <w:bottom w:w="100" w:type="dxa"/>
              <w:right w:w="100" w:type="dxa"/>
            </w:tcMar>
            <w:vAlign w:val="center"/>
          </w:tcPr>
          <w:p w14:paraId="2DC3B49B">
            <w:pPr>
              <w:keepNext w:val="0"/>
              <w:keepLines w:val="0"/>
              <w:widowControl/>
              <w:suppressLineNumbers w:val="0"/>
              <w:jc w:val="left"/>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维修工具、维修耗材等</w:t>
            </w: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46E21599">
            <w:pPr>
              <w:keepNext w:val="0"/>
              <w:keepLines w:val="0"/>
              <w:widowControl/>
              <w:suppressLineNumbers w:val="0"/>
              <w:jc w:val="left"/>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万用表</w:t>
            </w: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39EE8CC2">
            <w:pPr>
              <w:keepNext w:val="0"/>
              <w:keepLines w:val="0"/>
              <w:widowControl/>
              <w:suppressLineNumbers w:val="0"/>
              <w:jc w:val="left"/>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1</w:t>
            </w: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129F453A">
            <w:pPr>
              <w:keepNext w:val="0"/>
              <w:keepLines w:val="0"/>
              <w:widowControl/>
              <w:suppressLineNumbers w:val="0"/>
              <w:jc w:val="left"/>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个</w:t>
            </w: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6FE8DD49">
            <w:pPr>
              <w:keepNext w:val="0"/>
              <w:keepLines w:val="0"/>
              <w:widowControl/>
              <w:suppressLineNumbers w:val="0"/>
              <w:jc w:val="left"/>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测量电压、电流等</w:t>
            </w: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3FDB29EA">
            <w:pPr>
              <w:keepNext w:val="0"/>
              <w:keepLines w:val="0"/>
              <w:widowControl/>
              <w:suppressLineNumbers w:val="0"/>
              <w:jc w:val="left"/>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型号：92306</w:t>
            </w:r>
          </w:p>
        </w:tc>
      </w:tr>
      <w:tr w14:paraId="1E82FF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vMerge w:val="continue"/>
            <w:tcBorders>
              <w:top w:val="nil"/>
              <w:left w:val="single" w:color="000000" w:sz="6" w:space="0"/>
              <w:bottom w:val="single" w:color="000000" w:sz="6" w:space="0"/>
              <w:right w:val="single" w:color="000000" w:sz="6" w:space="0"/>
            </w:tcBorders>
            <w:shd w:val="clear" w:color="auto" w:fill="auto"/>
            <w:tcMar>
              <w:top w:w="100" w:type="dxa"/>
              <w:left w:w="100" w:type="dxa"/>
              <w:bottom w:w="100" w:type="dxa"/>
              <w:right w:w="100" w:type="dxa"/>
            </w:tcMar>
            <w:vAlign w:val="center"/>
          </w:tcPr>
          <w:p w14:paraId="5C2880E9">
            <w:pPr>
              <w:keepNext w:val="0"/>
              <w:keepLines w:val="0"/>
              <w:widowControl/>
              <w:suppressLineNumbers w:val="0"/>
              <w:rPr>
                <w:rFonts w:hint="default" w:ascii="Times New Roman" w:hAnsi="Times New Roman" w:cs="Times New Roman"/>
                <w:sz w:val="20"/>
                <w:szCs w:val="20"/>
              </w:rPr>
            </w:pP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3A3F50EC">
            <w:pPr>
              <w:keepNext w:val="0"/>
              <w:keepLines w:val="0"/>
              <w:widowControl/>
              <w:suppressLineNumbers w:val="0"/>
              <w:jc w:val="left"/>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w:t>
            </w: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5DB19673">
            <w:pPr>
              <w:keepNext w:val="0"/>
              <w:keepLines w:val="0"/>
              <w:widowControl/>
              <w:suppressLineNumbers w:val="0"/>
              <w:rPr>
                <w:rFonts w:hint="eastAsia" w:ascii="微软雅黑" w:hAnsi="微软雅黑" w:eastAsia="微软雅黑" w:cs="微软雅黑"/>
                <w:kern w:val="0"/>
                <w:sz w:val="24"/>
                <w:szCs w:val="24"/>
              </w:rPr>
            </w:pP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2B7D4C7F">
            <w:pPr>
              <w:keepNext w:val="0"/>
              <w:keepLines w:val="0"/>
              <w:widowControl/>
              <w:suppressLineNumbers w:val="0"/>
              <w:rPr>
                <w:rFonts w:hint="eastAsia" w:ascii="微软雅黑" w:hAnsi="微软雅黑" w:eastAsia="微软雅黑" w:cs="微软雅黑"/>
                <w:kern w:val="0"/>
                <w:sz w:val="24"/>
                <w:szCs w:val="24"/>
              </w:rPr>
            </w:pP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10E67747">
            <w:pPr>
              <w:keepNext w:val="0"/>
              <w:keepLines w:val="0"/>
              <w:widowControl/>
              <w:suppressLineNumbers w:val="0"/>
              <w:rPr>
                <w:rFonts w:hint="eastAsia" w:ascii="微软雅黑" w:hAnsi="微软雅黑" w:eastAsia="微软雅黑" w:cs="微软雅黑"/>
                <w:kern w:val="0"/>
                <w:sz w:val="24"/>
                <w:szCs w:val="24"/>
              </w:rPr>
            </w:pP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69AEF1B1">
            <w:pPr>
              <w:keepNext w:val="0"/>
              <w:keepLines w:val="0"/>
              <w:widowControl/>
              <w:suppressLineNumbers w:val="0"/>
              <w:rPr>
                <w:rFonts w:hint="eastAsia" w:ascii="微软雅黑" w:hAnsi="微软雅黑" w:eastAsia="微软雅黑" w:cs="微软雅黑"/>
                <w:kern w:val="0"/>
                <w:sz w:val="24"/>
                <w:szCs w:val="24"/>
              </w:rPr>
            </w:pPr>
          </w:p>
        </w:tc>
      </w:tr>
      <w:tr w14:paraId="4006BF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0" w:type="auto"/>
            <w:vMerge w:val="continue"/>
            <w:tcBorders>
              <w:top w:val="nil"/>
              <w:left w:val="single" w:color="000000" w:sz="6" w:space="0"/>
              <w:bottom w:val="single" w:color="000000" w:sz="6" w:space="0"/>
              <w:right w:val="single" w:color="000000" w:sz="6" w:space="0"/>
            </w:tcBorders>
            <w:shd w:val="clear" w:color="auto" w:fill="auto"/>
            <w:tcMar>
              <w:top w:w="100" w:type="dxa"/>
              <w:left w:w="100" w:type="dxa"/>
              <w:bottom w:w="100" w:type="dxa"/>
              <w:right w:w="100" w:type="dxa"/>
            </w:tcMar>
            <w:vAlign w:val="center"/>
          </w:tcPr>
          <w:p w14:paraId="3E365A3C">
            <w:pPr>
              <w:keepNext w:val="0"/>
              <w:keepLines w:val="0"/>
              <w:widowControl/>
              <w:suppressLineNumbers w:val="0"/>
              <w:rPr>
                <w:rFonts w:hint="default" w:ascii="Times New Roman" w:hAnsi="Times New Roman" w:cs="Times New Roman"/>
                <w:sz w:val="20"/>
                <w:szCs w:val="20"/>
              </w:rPr>
            </w:pP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44962BA4">
            <w:pPr>
              <w:keepNext w:val="0"/>
              <w:keepLines w:val="0"/>
              <w:widowControl/>
              <w:suppressLineNumbers w:val="0"/>
              <w:rPr>
                <w:rFonts w:hint="eastAsia" w:ascii="微软雅黑" w:hAnsi="微软雅黑" w:eastAsia="微软雅黑" w:cs="微软雅黑"/>
                <w:kern w:val="0"/>
                <w:sz w:val="24"/>
                <w:szCs w:val="24"/>
              </w:rPr>
            </w:pP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559EE202">
            <w:pPr>
              <w:keepNext w:val="0"/>
              <w:keepLines w:val="0"/>
              <w:widowControl/>
              <w:suppressLineNumbers w:val="0"/>
              <w:rPr>
                <w:rFonts w:hint="eastAsia" w:ascii="微软雅黑" w:hAnsi="微软雅黑" w:eastAsia="微软雅黑" w:cs="微软雅黑"/>
                <w:kern w:val="0"/>
                <w:sz w:val="24"/>
                <w:szCs w:val="24"/>
              </w:rPr>
            </w:pP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197DA242">
            <w:pPr>
              <w:keepNext w:val="0"/>
              <w:keepLines w:val="0"/>
              <w:widowControl/>
              <w:suppressLineNumbers w:val="0"/>
              <w:rPr>
                <w:rFonts w:hint="eastAsia" w:ascii="微软雅黑" w:hAnsi="微软雅黑" w:eastAsia="微软雅黑" w:cs="微软雅黑"/>
                <w:kern w:val="0"/>
                <w:sz w:val="24"/>
                <w:szCs w:val="24"/>
              </w:rPr>
            </w:pP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077C9045">
            <w:pPr>
              <w:keepNext w:val="0"/>
              <w:keepLines w:val="0"/>
              <w:widowControl/>
              <w:suppressLineNumbers w:val="0"/>
              <w:rPr>
                <w:rFonts w:hint="eastAsia" w:ascii="微软雅黑" w:hAnsi="微软雅黑" w:eastAsia="微软雅黑" w:cs="微软雅黑"/>
                <w:kern w:val="0"/>
                <w:sz w:val="24"/>
                <w:szCs w:val="24"/>
              </w:rPr>
            </w:pP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282C3666">
            <w:pPr>
              <w:keepNext w:val="0"/>
              <w:keepLines w:val="0"/>
              <w:widowControl/>
              <w:suppressLineNumbers w:val="0"/>
              <w:rPr>
                <w:rFonts w:hint="eastAsia" w:ascii="微软雅黑" w:hAnsi="微软雅黑" w:eastAsia="微软雅黑" w:cs="微软雅黑"/>
                <w:kern w:val="0"/>
                <w:sz w:val="24"/>
                <w:szCs w:val="24"/>
              </w:rPr>
            </w:pPr>
          </w:p>
        </w:tc>
      </w:tr>
      <w:tr w14:paraId="542C2F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vMerge w:val="restart"/>
            <w:tcBorders>
              <w:top w:val="nil"/>
              <w:left w:val="single" w:color="000000" w:sz="6" w:space="0"/>
              <w:bottom w:val="single" w:color="000000" w:sz="6" w:space="0"/>
              <w:right w:val="single" w:color="000000" w:sz="6" w:space="0"/>
            </w:tcBorders>
            <w:shd w:val="clear" w:color="auto" w:fill="auto"/>
            <w:tcMar>
              <w:top w:w="100" w:type="dxa"/>
              <w:left w:w="100" w:type="dxa"/>
              <w:bottom w:w="100" w:type="dxa"/>
              <w:right w:w="100" w:type="dxa"/>
            </w:tcMar>
            <w:vAlign w:val="center"/>
          </w:tcPr>
          <w:p w14:paraId="32FC9B95">
            <w:pPr>
              <w:keepNext w:val="0"/>
              <w:keepLines w:val="0"/>
              <w:widowControl/>
              <w:suppressLineNumbers w:val="0"/>
              <w:jc w:val="left"/>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其他</w:t>
            </w: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6F442EED">
            <w:pPr>
              <w:keepNext w:val="0"/>
              <w:keepLines w:val="0"/>
              <w:widowControl/>
              <w:suppressLineNumbers w:val="0"/>
              <w:jc w:val="left"/>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文件夹</w:t>
            </w: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17813D2C">
            <w:pPr>
              <w:keepNext w:val="0"/>
              <w:keepLines w:val="0"/>
              <w:widowControl/>
              <w:suppressLineNumbers w:val="0"/>
              <w:jc w:val="left"/>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按需</w:t>
            </w: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71AD8982">
            <w:pPr>
              <w:keepNext w:val="0"/>
              <w:keepLines w:val="0"/>
              <w:widowControl/>
              <w:suppressLineNumbers w:val="0"/>
              <w:jc w:val="left"/>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个</w:t>
            </w: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0D0E6DA9">
            <w:pPr>
              <w:keepNext w:val="0"/>
              <w:keepLines w:val="0"/>
              <w:widowControl/>
              <w:suppressLineNumbers w:val="0"/>
              <w:jc w:val="left"/>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整理资料</w:t>
            </w: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5CA146AF">
            <w:pPr>
              <w:keepNext w:val="0"/>
              <w:keepLines w:val="0"/>
              <w:widowControl/>
              <w:suppressLineNumbers w:val="0"/>
              <w:rPr>
                <w:rFonts w:hint="eastAsia" w:ascii="微软雅黑" w:hAnsi="微软雅黑" w:eastAsia="微软雅黑" w:cs="微软雅黑"/>
                <w:kern w:val="0"/>
                <w:sz w:val="24"/>
                <w:szCs w:val="24"/>
              </w:rPr>
            </w:pPr>
          </w:p>
        </w:tc>
      </w:tr>
      <w:tr w14:paraId="0093CD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vMerge w:val="continue"/>
            <w:tcBorders>
              <w:top w:val="nil"/>
              <w:left w:val="single" w:color="000000" w:sz="6" w:space="0"/>
              <w:bottom w:val="single" w:color="000000" w:sz="6" w:space="0"/>
              <w:right w:val="single" w:color="000000" w:sz="6" w:space="0"/>
            </w:tcBorders>
            <w:shd w:val="clear" w:color="auto" w:fill="auto"/>
            <w:tcMar>
              <w:top w:w="100" w:type="dxa"/>
              <w:left w:w="100" w:type="dxa"/>
              <w:bottom w:w="100" w:type="dxa"/>
              <w:right w:w="100" w:type="dxa"/>
            </w:tcMar>
            <w:vAlign w:val="center"/>
          </w:tcPr>
          <w:p w14:paraId="01C984C8">
            <w:pPr>
              <w:keepNext w:val="0"/>
              <w:keepLines w:val="0"/>
              <w:widowControl/>
              <w:suppressLineNumbers w:val="0"/>
              <w:rPr>
                <w:rFonts w:hint="default" w:ascii="Times New Roman" w:hAnsi="Times New Roman" w:cs="Times New Roman"/>
                <w:sz w:val="20"/>
                <w:szCs w:val="20"/>
              </w:rPr>
            </w:pP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5ED088B4">
            <w:pPr>
              <w:keepNext w:val="0"/>
              <w:keepLines w:val="0"/>
              <w:widowControl/>
              <w:suppressLineNumbers w:val="0"/>
              <w:jc w:val="left"/>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w:t>
            </w: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7D56C469">
            <w:pPr>
              <w:keepNext w:val="0"/>
              <w:keepLines w:val="0"/>
              <w:widowControl/>
              <w:suppressLineNumbers w:val="0"/>
              <w:rPr>
                <w:rFonts w:hint="eastAsia" w:ascii="微软雅黑" w:hAnsi="微软雅黑" w:eastAsia="微软雅黑" w:cs="微软雅黑"/>
                <w:kern w:val="0"/>
                <w:sz w:val="24"/>
                <w:szCs w:val="24"/>
              </w:rPr>
            </w:pP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715B3B2C">
            <w:pPr>
              <w:keepNext w:val="0"/>
              <w:keepLines w:val="0"/>
              <w:widowControl/>
              <w:suppressLineNumbers w:val="0"/>
              <w:rPr>
                <w:rFonts w:hint="eastAsia" w:ascii="微软雅黑" w:hAnsi="微软雅黑" w:eastAsia="微软雅黑" w:cs="微软雅黑"/>
                <w:kern w:val="0"/>
                <w:sz w:val="24"/>
                <w:szCs w:val="24"/>
              </w:rPr>
            </w:pP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41CE408D">
            <w:pPr>
              <w:keepNext w:val="0"/>
              <w:keepLines w:val="0"/>
              <w:widowControl/>
              <w:suppressLineNumbers w:val="0"/>
              <w:rPr>
                <w:rFonts w:hint="eastAsia" w:ascii="微软雅黑" w:hAnsi="微软雅黑" w:eastAsia="微软雅黑" w:cs="微软雅黑"/>
                <w:kern w:val="0"/>
                <w:sz w:val="24"/>
                <w:szCs w:val="24"/>
              </w:rPr>
            </w:pP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5E71B38D">
            <w:pPr>
              <w:keepNext w:val="0"/>
              <w:keepLines w:val="0"/>
              <w:widowControl/>
              <w:suppressLineNumbers w:val="0"/>
              <w:rPr>
                <w:rFonts w:hint="eastAsia" w:ascii="微软雅黑" w:hAnsi="微软雅黑" w:eastAsia="微软雅黑" w:cs="微软雅黑"/>
                <w:kern w:val="0"/>
                <w:sz w:val="24"/>
                <w:szCs w:val="24"/>
              </w:rPr>
            </w:pPr>
          </w:p>
        </w:tc>
      </w:tr>
      <w:tr w14:paraId="295E26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vMerge w:val="continue"/>
            <w:tcBorders>
              <w:top w:val="nil"/>
              <w:left w:val="single" w:color="000000" w:sz="6" w:space="0"/>
              <w:bottom w:val="single" w:color="000000" w:sz="6" w:space="0"/>
              <w:right w:val="single" w:color="000000" w:sz="6" w:space="0"/>
            </w:tcBorders>
            <w:shd w:val="clear" w:color="auto" w:fill="auto"/>
            <w:tcMar>
              <w:top w:w="100" w:type="dxa"/>
              <w:left w:w="100" w:type="dxa"/>
              <w:bottom w:w="100" w:type="dxa"/>
              <w:right w:w="100" w:type="dxa"/>
            </w:tcMar>
            <w:vAlign w:val="center"/>
          </w:tcPr>
          <w:p w14:paraId="18C4A10E">
            <w:pPr>
              <w:keepNext w:val="0"/>
              <w:keepLines w:val="0"/>
              <w:widowControl/>
              <w:suppressLineNumbers w:val="0"/>
              <w:rPr>
                <w:rFonts w:hint="default" w:ascii="Times New Roman" w:hAnsi="Times New Roman" w:cs="Times New Roman"/>
                <w:sz w:val="20"/>
                <w:szCs w:val="20"/>
              </w:rPr>
            </w:pP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25CE90BD">
            <w:pPr>
              <w:keepNext w:val="0"/>
              <w:keepLines w:val="0"/>
              <w:widowControl/>
              <w:suppressLineNumbers w:val="0"/>
              <w:rPr>
                <w:rFonts w:hint="eastAsia" w:ascii="微软雅黑" w:hAnsi="微软雅黑" w:eastAsia="微软雅黑" w:cs="微软雅黑"/>
                <w:kern w:val="0"/>
                <w:sz w:val="24"/>
                <w:szCs w:val="24"/>
              </w:rPr>
            </w:pP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079A926B">
            <w:pPr>
              <w:keepNext w:val="0"/>
              <w:keepLines w:val="0"/>
              <w:widowControl/>
              <w:suppressLineNumbers w:val="0"/>
              <w:rPr>
                <w:rFonts w:hint="eastAsia" w:ascii="微软雅黑" w:hAnsi="微软雅黑" w:eastAsia="微软雅黑" w:cs="微软雅黑"/>
                <w:kern w:val="0"/>
                <w:sz w:val="24"/>
                <w:szCs w:val="24"/>
              </w:rPr>
            </w:pP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31AB7278">
            <w:pPr>
              <w:keepNext w:val="0"/>
              <w:keepLines w:val="0"/>
              <w:widowControl/>
              <w:suppressLineNumbers w:val="0"/>
              <w:rPr>
                <w:rFonts w:hint="eastAsia" w:ascii="微软雅黑" w:hAnsi="微软雅黑" w:eastAsia="微软雅黑" w:cs="微软雅黑"/>
                <w:kern w:val="0"/>
                <w:sz w:val="24"/>
                <w:szCs w:val="24"/>
              </w:rPr>
            </w:pP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5F5B2D29">
            <w:pPr>
              <w:keepNext w:val="0"/>
              <w:keepLines w:val="0"/>
              <w:widowControl/>
              <w:suppressLineNumbers w:val="0"/>
              <w:rPr>
                <w:rFonts w:hint="eastAsia" w:ascii="微软雅黑" w:hAnsi="微软雅黑" w:eastAsia="微软雅黑" w:cs="微软雅黑"/>
                <w:kern w:val="0"/>
                <w:sz w:val="24"/>
                <w:szCs w:val="24"/>
              </w:rPr>
            </w:pP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79C3D381">
            <w:pPr>
              <w:keepNext w:val="0"/>
              <w:keepLines w:val="0"/>
              <w:widowControl/>
              <w:suppressLineNumbers w:val="0"/>
              <w:rPr>
                <w:rFonts w:hint="eastAsia" w:ascii="微软雅黑" w:hAnsi="微软雅黑" w:eastAsia="微软雅黑" w:cs="微软雅黑"/>
                <w:kern w:val="0"/>
                <w:sz w:val="24"/>
                <w:szCs w:val="24"/>
              </w:rPr>
            </w:pPr>
          </w:p>
        </w:tc>
      </w:tr>
    </w:tbl>
    <w:p w14:paraId="40FC18E7">
      <w:pPr>
        <w:keepNext w:val="0"/>
        <w:keepLines w:val="0"/>
        <w:pageBreakBefore w:val="0"/>
        <w:widowControl/>
        <w:suppressLineNumbers w:val="0"/>
        <w:kinsoku/>
        <w:wordWrap/>
        <w:overflowPunct/>
        <w:topLinePunct w:val="0"/>
        <w:autoSpaceDE/>
        <w:autoSpaceDN/>
        <w:bidi w:val="0"/>
        <w:adjustRightInd/>
        <w:snapToGrid/>
        <w:spacing w:after="0" w:afterLines="50" w:afterAutospacing="0"/>
        <w:jc w:val="left"/>
        <w:textAlignment w:val="auto"/>
        <w:rPr>
          <w:rFonts w:hint="eastAsia" w:ascii="微软雅黑" w:hAnsi="微软雅黑" w:eastAsia="微软雅黑" w:cs="微软雅黑"/>
          <w:kern w:val="0"/>
          <w:sz w:val="24"/>
          <w:szCs w:val="24"/>
        </w:rPr>
      </w:pPr>
    </w:p>
    <w:p w14:paraId="24F102D8">
      <w:pPr>
        <w:keepNext w:val="0"/>
        <w:keepLines w:val="0"/>
        <w:pageBreakBefore w:val="0"/>
        <w:widowControl/>
        <w:suppressLineNumbers w:val="0"/>
        <w:kinsoku/>
        <w:wordWrap/>
        <w:overflowPunct/>
        <w:topLinePunct w:val="0"/>
        <w:autoSpaceDE/>
        <w:autoSpaceDN/>
        <w:bidi w:val="0"/>
        <w:adjustRightInd/>
        <w:snapToGrid/>
        <w:spacing w:after="0" w:afterLines="50" w:afterAutospacing="0"/>
        <w:jc w:val="left"/>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lang w:eastAsia="zh-CN"/>
        </w:rPr>
        <w:t>2.</w:t>
      </w:r>
      <w:r>
        <w:rPr>
          <w:rFonts w:hint="eastAsia" w:ascii="微软雅黑" w:hAnsi="微软雅黑" w:eastAsia="微软雅黑" w:cs="微软雅黑"/>
          <w:kern w:val="0"/>
          <w:sz w:val="24"/>
          <w:szCs w:val="24"/>
        </w:rPr>
        <w:t>可提供的服务内容及实施方案</w:t>
      </w:r>
    </w:p>
    <w:p w14:paraId="45646449">
      <w:pPr>
        <w:keepNext w:val="0"/>
        <w:keepLines w:val="0"/>
        <w:pageBreakBefore w:val="0"/>
        <w:widowControl/>
        <w:suppressLineNumbers w:val="0"/>
        <w:kinsoku/>
        <w:wordWrap/>
        <w:overflowPunct/>
        <w:topLinePunct w:val="0"/>
        <w:autoSpaceDE/>
        <w:autoSpaceDN/>
        <w:bidi w:val="0"/>
        <w:adjustRightInd/>
        <w:snapToGrid/>
        <w:spacing w:after="0" w:afterLines="50" w:afterAutospacing="0"/>
        <w:jc w:val="left"/>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（注：对可提供的服务内容分条列明，并对每一条服务内容具体描述，包括提供服务后的预期可达到效果或目标）</w:t>
      </w:r>
    </w:p>
    <w:p w14:paraId="38BA605A">
      <w:pPr>
        <w:keepNext w:val="0"/>
        <w:keepLines w:val="0"/>
        <w:pageBreakBefore w:val="0"/>
        <w:widowControl/>
        <w:suppressLineNumbers w:val="0"/>
        <w:kinsoku/>
        <w:wordWrap/>
        <w:overflowPunct/>
        <w:topLinePunct w:val="0"/>
        <w:autoSpaceDE/>
        <w:autoSpaceDN/>
        <w:bidi w:val="0"/>
        <w:adjustRightInd/>
        <w:snapToGrid/>
        <w:spacing w:after="0" w:afterLines="50" w:afterAutospacing="0"/>
        <w:jc w:val="left"/>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如：</w:t>
      </w:r>
    </w:p>
    <w:p w14:paraId="038E8501">
      <w:pPr>
        <w:keepNext w:val="0"/>
        <w:keepLines w:val="0"/>
        <w:pageBreakBefore w:val="0"/>
        <w:widowControl/>
        <w:suppressLineNumbers w:val="0"/>
        <w:kinsoku/>
        <w:wordWrap/>
        <w:overflowPunct/>
        <w:topLinePunct w:val="0"/>
        <w:autoSpaceDE/>
        <w:autoSpaceDN/>
        <w:bidi w:val="0"/>
        <w:adjustRightInd/>
        <w:snapToGrid/>
        <w:spacing w:after="0" w:afterLines="50" w:afterAutospacing="0"/>
        <w:jc w:val="left"/>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（1）建立医疗设备调配管理中心</w:t>
      </w:r>
    </w:p>
    <w:p w14:paraId="1A36E915">
      <w:pPr>
        <w:keepNext w:val="0"/>
        <w:keepLines w:val="0"/>
        <w:pageBreakBefore w:val="0"/>
        <w:widowControl/>
        <w:suppressLineNumbers w:val="0"/>
        <w:kinsoku/>
        <w:wordWrap/>
        <w:overflowPunct/>
        <w:topLinePunct w:val="0"/>
        <w:autoSpaceDE/>
        <w:autoSpaceDN/>
        <w:bidi w:val="0"/>
        <w:adjustRightInd/>
        <w:snapToGrid/>
        <w:spacing w:after="0" w:afterLines="50" w:afterAutospacing="0"/>
        <w:jc w:val="left"/>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1.1 协助院方建立生命支持类设备和急救类医疗设备调配中心，提供科学规范的管理方案，实现院内资源共享，提高设备的使用效率，实时监管，保留使用记录。</w:t>
      </w:r>
    </w:p>
    <w:p w14:paraId="5D06B097">
      <w:pPr>
        <w:keepNext w:val="0"/>
        <w:keepLines w:val="0"/>
        <w:pageBreakBefore w:val="0"/>
        <w:widowControl/>
        <w:suppressLineNumbers w:val="0"/>
        <w:kinsoku/>
        <w:wordWrap/>
        <w:overflowPunct/>
        <w:topLinePunct w:val="0"/>
        <w:autoSpaceDE/>
        <w:autoSpaceDN/>
        <w:bidi w:val="0"/>
        <w:adjustRightInd/>
        <w:snapToGrid/>
        <w:spacing w:after="0" w:afterLines="50" w:afterAutospacing="0"/>
        <w:jc w:val="left"/>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1.2 协助院方建立全院保障设备应急调配机制和应急预案管理程序，开展医疗设备应急调配演练，保障突发公共卫生事件时急需。</w:t>
      </w:r>
    </w:p>
    <w:p w14:paraId="68CEB7F6">
      <w:pPr>
        <w:keepNext w:val="0"/>
        <w:keepLines w:val="0"/>
        <w:pageBreakBefore w:val="0"/>
        <w:widowControl/>
        <w:suppressLineNumbers w:val="0"/>
        <w:kinsoku/>
        <w:wordWrap/>
        <w:overflowPunct/>
        <w:topLinePunct w:val="0"/>
        <w:autoSpaceDE/>
        <w:autoSpaceDN/>
        <w:bidi w:val="0"/>
        <w:adjustRightInd/>
        <w:snapToGrid/>
        <w:spacing w:after="0" w:afterLines="50" w:afterAutospacing="0"/>
        <w:jc w:val="left"/>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1.3 负责用于转运的急救生命支持类设备和特种设备的每月巡查工作并做好记录，如有故障在最短时间内解决处理并记录。</w:t>
      </w:r>
    </w:p>
    <w:p w14:paraId="5226C121">
      <w:pPr>
        <w:keepNext w:val="0"/>
        <w:keepLines w:val="0"/>
        <w:pageBreakBefore w:val="0"/>
        <w:widowControl/>
        <w:suppressLineNumbers w:val="0"/>
        <w:kinsoku/>
        <w:wordWrap/>
        <w:overflowPunct/>
        <w:topLinePunct w:val="0"/>
        <w:autoSpaceDE/>
        <w:autoSpaceDN/>
        <w:bidi w:val="0"/>
        <w:adjustRightInd/>
        <w:snapToGrid/>
        <w:spacing w:after="0" w:afterLines="50" w:afterAutospacing="0"/>
        <w:jc w:val="left"/>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（2）提供医疗设备日常维护保养服务</w:t>
      </w:r>
    </w:p>
    <w:p w14:paraId="0B06053E">
      <w:pPr>
        <w:keepNext w:val="0"/>
        <w:keepLines w:val="0"/>
        <w:pageBreakBefore w:val="0"/>
        <w:widowControl/>
        <w:suppressLineNumbers w:val="0"/>
        <w:kinsoku/>
        <w:wordWrap/>
        <w:overflowPunct/>
        <w:topLinePunct w:val="0"/>
        <w:autoSpaceDE/>
        <w:autoSpaceDN/>
        <w:bidi w:val="0"/>
        <w:adjustRightInd/>
        <w:snapToGrid/>
        <w:spacing w:after="0" w:afterLines="50" w:afterAutospacing="0"/>
        <w:jc w:val="left"/>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2.1 对在用设备的维修、保养、计量规范记录并录入数据库管理。</w:t>
      </w:r>
    </w:p>
    <w:p w14:paraId="172D5278">
      <w:pPr>
        <w:keepNext w:val="0"/>
        <w:keepLines w:val="0"/>
        <w:pageBreakBefore w:val="0"/>
        <w:widowControl/>
        <w:suppressLineNumbers w:val="0"/>
        <w:kinsoku/>
        <w:wordWrap/>
        <w:overflowPunct/>
        <w:topLinePunct w:val="0"/>
        <w:autoSpaceDE/>
        <w:autoSpaceDN/>
        <w:bidi w:val="0"/>
        <w:adjustRightInd/>
        <w:snapToGrid/>
        <w:spacing w:after="0" w:afterLines="50" w:afterAutospacing="0"/>
        <w:jc w:val="left"/>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2.2 制定对应的设备预防性维护保养（PM）服务工作计划，并进行日常维修与预防性维护保养。</w:t>
      </w:r>
    </w:p>
    <w:p w14:paraId="09C322A3">
      <w:pPr>
        <w:keepNext w:val="0"/>
        <w:keepLines w:val="0"/>
        <w:pageBreakBefore w:val="0"/>
        <w:widowControl/>
        <w:suppressLineNumbers w:val="0"/>
        <w:kinsoku/>
        <w:wordWrap/>
        <w:overflowPunct/>
        <w:topLinePunct w:val="0"/>
        <w:autoSpaceDE/>
        <w:autoSpaceDN/>
        <w:bidi w:val="0"/>
        <w:adjustRightInd/>
        <w:snapToGrid/>
        <w:spacing w:after="0" w:afterLines="50" w:afterAutospacing="0"/>
        <w:jc w:val="left"/>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 xml:space="preserve">2.3 </w:t>
      </w:r>
      <w:r>
        <w:rPr>
          <w:rFonts w:hint="eastAsia" w:ascii="微软雅黑" w:hAnsi="微软雅黑" w:eastAsia="微软雅黑" w:cs="微软雅黑"/>
          <w:kern w:val="0"/>
          <w:sz w:val="24"/>
          <w:szCs w:val="24"/>
          <w:lang w:eastAsia="zh-CN"/>
        </w:rPr>
        <w:t>……</w:t>
      </w:r>
    </w:p>
    <w:p w14:paraId="401A8E0A">
      <w:pPr>
        <w:keepNext w:val="0"/>
        <w:keepLines w:val="0"/>
        <w:pageBreakBefore w:val="0"/>
        <w:widowControl/>
        <w:suppressLineNumbers w:val="0"/>
        <w:kinsoku/>
        <w:wordWrap/>
        <w:overflowPunct/>
        <w:topLinePunct w:val="0"/>
        <w:autoSpaceDE/>
        <w:autoSpaceDN/>
        <w:bidi w:val="0"/>
        <w:adjustRightInd/>
        <w:snapToGrid/>
        <w:spacing w:after="0" w:afterLines="50" w:afterAutospacing="0"/>
        <w:jc w:val="left"/>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 xml:space="preserve">2.4 </w:t>
      </w:r>
      <w:r>
        <w:rPr>
          <w:rFonts w:hint="eastAsia" w:ascii="微软雅黑" w:hAnsi="微软雅黑" w:eastAsia="微软雅黑" w:cs="微软雅黑"/>
          <w:kern w:val="0"/>
          <w:sz w:val="24"/>
          <w:szCs w:val="24"/>
          <w:lang w:eastAsia="zh-CN"/>
        </w:rPr>
        <w:t>……</w:t>
      </w:r>
    </w:p>
    <w:p w14:paraId="5146E57A">
      <w:pPr>
        <w:keepNext w:val="0"/>
        <w:keepLines w:val="0"/>
        <w:pageBreakBefore w:val="0"/>
        <w:widowControl/>
        <w:suppressLineNumbers w:val="0"/>
        <w:kinsoku/>
        <w:wordWrap/>
        <w:overflowPunct/>
        <w:topLinePunct w:val="0"/>
        <w:autoSpaceDE/>
        <w:autoSpaceDN/>
        <w:bidi w:val="0"/>
        <w:adjustRightInd/>
        <w:snapToGrid/>
        <w:spacing w:after="0" w:afterLines="50" w:afterAutospacing="0"/>
        <w:jc w:val="left"/>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lang w:eastAsia="zh-CN"/>
        </w:rPr>
        <w:t>(</w:t>
      </w:r>
      <w:r>
        <w:rPr>
          <w:rFonts w:hint="eastAsia" w:ascii="微软雅黑" w:hAnsi="微软雅黑" w:eastAsia="微软雅黑" w:cs="微软雅黑"/>
          <w:kern w:val="0"/>
          <w:sz w:val="24"/>
          <w:szCs w:val="24"/>
        </w:rPr>
        <w:t>3</w:t>
      </w:r>
      <w:r>
        <w:rPr>
          <w:rFonts w:hint="eastAsia" w:ascii="微软雅黑" w:hAnsi="微软雅黑" w:eastAsia="微软雅黑" w:cs="微软雅黑"/>
          <w:kern w:val="0"/>
          <w:sz w:val="24"/>
          <w:szCs w:val="24"/>
          <w:lang w:eastAsia="zh-CN"/>
        </w:rPr>
        <w:t>)……</w:t>
      </w:r>
    </w:p>
    <w:p w14:paraId="6B703DD9">
      <w:pPr>
        <w:keepNext w:val="0"/>
        <w:keepLines w:val="0"/>
        <w:pageBreakBefore w:val="0"/>
        <w:widowControl/>
        <w:suppressLineNumbers w:val="0"/>
        <w:kinsoku/>
        <w:wordWrap/>
        <w:overflowPunct/>
        <w:topLinePunct w:val="0"/>
        <w:autoSpaceDE/>
        <w:autoSpaceDN/>
        <w:bidi w:val="0"/>
        <w:adjustRightInd/>
        <w:snapToGrid/>
        <w:spacing w:after="0" w:afterLines="50" w:afterAutospacing="0"/>
        <w:jc w:val="left"/>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 xml:space="preserve">3.1 </w:t>
      </w:r>
      <w:r>
        <w:rPr>
          <w:rFonts w:hint="eastAsia" w:ascii="微软雅黑" w:hAnsi="微软雅黑" w:eastAsia="微软雅黑" w:cs="微软雅黑"/>
          <w:kern w:val="0"/>
          <w:sz w:val="24"/>
          <w:szCs w:val="24"/>
          <w:lang w:eastAsia="zh-CN"/>
        </w:rPr>
        <w:t>……</w:t>
      </w:r>
    </w:p>
    <w:p w14:paraId="357F212C">
      <w:pPr>
        <w:keepNext w:val="0"/>
        <w:keepLines w:val="0"/>
        <w:pageBreakBefore w:val="0"/>
        <w:widowControl/>
        <w:suppressLineNumbers w:val="0"/>
        <w:kinsoku/>
        <w:wordWrap/>
        <w:overflowPunct/>
        <w:topLinePunct w:val="0"/>
        <w:autoSpaceDE/>
        <w:autoSpaceDN/>
        <w:bidi w:val="0"/>
        <w:adjustRightInd/>
        <w:snapToGrid/>
        <w:spacing w:after="0" w:afterLines="50" w:afterAutospacing="0"/>
        <w:jc w:val="left"/>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（3）服务过程中的常见问题及解决方案</w:t>
      </w:r>
    </w:p>
    <w:p w14:paraId="2CC5E0D5">
      <w:pPr>
        <w:keepNext w:val="0"/>
        <w:keepLines w:val="0"/>
        <w:pageBreakBefore w:val="0"/>
        <w:widowControl/>
        <w:suppressLineNumbers w:val="0"/>
        <w:kinsoku/>
        <w:wordWrap/>
        <w:overflowPunct/>
        <w:topLinePunct w:val="0"/>
        <w:autoSpaceDE/>
        <w:autoSpaceDN/>
        <w:bidi w:val="0"/>
        <w:adjustRightInd/>
        <w:snapToGrid/>
        <w:spacing w:after="0" w:afterLines="50" w:afterAutospacing="0"/>
        <w:jc w:val="left"/>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（注：对驻场服务过程中可能出现的影响服务质量的问题进行分条列明，对每一项问题提出解决方案）</w:t>
      </w:r>
    </w:p>
    <w:p w14:paraId="232D65BB">
      <w:pPr>
        <w:keepNext w:val="0"/>
        <w:keepLines w:val="0"/>
        <w:pageBreakBefore w:val="0"/>
        <w:widowControl/>
        <w:suppressLineNumbers w:val="0"/>
        <w:kinsoku/>
        <w:wordWrap/>
        <w:overflowPunct/>
        <w:topLinePunct w:val="0"/>
        <w:autoSpaceDE/>
        <w:autoSpaceDN/>
        <w:bidi w:val="0"/>
        <w:adjustRightInd/>
        <w:snapToGrid/>
        <w:spacing w:after="0" w:afterLines="50" w:afterAutospacing="0"/>
        <w:jc w:val="left"/>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如：</w:t>
      </w:r>
    </w:p>
    <w:p w14:paraId="34F7D62A">
      <w:pPr>
        <w:keepNext w:val="0"/>
        <w:keepLines w:val="0"/>
        <w:pageBreakBefore w:val="0"/>
        <w:widowControl/>
        <w:suppressLineNumbers w:val="0"/>
        <w:kinsoku/>
        <w:wordWrap/>
        <w:overflowPunct/>
        <w:topLinePunct w:val="0"/>
        <w:autoSpaceDE/>
        <w:autoSpaceDN/>
        <w:bidi w:val="0"/>
        <w:adjustRightInd/>
        <w:snapToGrid/>
        <w:spacing w:after="0" w:afterLines="50" w:afterAutospacing="0"/>
        <w:jc w:val="left"/>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（1）驻场人员流动性大</w:t>
      </w:r>
    </w:p>
    <w:p w14:paraId="36285DC3">
      <w:pPr>
        <w:keepNext w:val="0"/>
        <w:keepLines w:val="0"/>
        <w:pageBreakBefore w:val="0"/>
        <w:widowControl/>
        <w:suppressLineNumbers w:val="0"/>
        <w:kinsoku/>
        <w:wordWrap/>
        <w:overflowPunct/>
        <w:topLinePunct w:val="0"/>
        <w:autoSpaceDE/>
        <w:autoSpaceDN/>
        <w:bidi w:val="0"/>
        <w:adjustRightInd/>
        <w:snapToGrid/>
        <w:spacing w:after="0" w:afterLines="50" w:afterAutospacing="0"/>
        <w:jc w:val="left"/>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解决方案：</w:t>
      </w:r>
      <w:r>
        <w:rPr>
          <w:rFonts w:hint="eastAsia" w:ascii="微软雅黑" w:hAnsi="微软雅黑" w:eastAsia="微软雅黑" w:cs="微软雅黑"/>
          <w:kern w:val="0"/>
          <w:sz w:val="24"/>
          <w:szCs w:val="24"/>
          <w:lang w:eastAsia="zh-CN"/>
        </w:rPr>
        <w:t>……</w:t>
      </w:r>
    </w:p>
    <w:p w14:paraId="3CA128BA">
      <w:pPr>
        <w:keepNext w:val="0"/>
        <w:keepLines w:val="0"/>
        <w:pageBreakBefore w:val="0"/>
        <w:widowControl/>
        <w:suppressLineNumbers w:val="0"/>
        <w:kinsoku/>
        <w:wordWrap/>
        <w:overflowPunct/>
        <w:topLinePunct w:val="0"/>
        <w:autoSpaceDE/>
        <w:autoSpaceDN/>
        <w:bidi w:val="0"/>
        <w:adjustRightInd/>
        <w:snapToGrid/>
        <w:spacing w:after="0" w:afterLines="50" w:afterAutospacing="0"/>
        <w:jc w:val="left"/>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lang w:eastAsia="zh-CN"/>
        </w:rPr>
        <w:t>(</w:t>
      </w:r>
      <w:r>
        <w:rPr>
          <w:rFonts w:hint="eastAsia" w:ascii="微软雅黑" w:hAnsi="微软雅黑" w:eastAsia="微软雅黑" w:cs="微软雅黑"/>
          <w:kern w:val="0"/>
          <w:sz w:val="24"/>
          <w:szCs w:val="24"/>
        </w:rPr>
        <w:t>2</w:t>
      </w:r>
      <w:r>
        <w:rPr>
          <w:rFonts w:hint="eastAsia" w:ascii="微软雅黑" w:hAnsi="微软雅黑" w:eastAsia="微软雅黑" w:cs="微软雅黑"/>
          <w:kern w:val="0"/>
          <w:sz w:val="24"/>
          <w:szCs w:val="24"/>
          <w:lang w:eastAsia="zh-CN"/>
        </w:rPr>
        <w:t>)……</w:t>
      </w:r>
    </w:p>
    <w:p w14:paraId="022594C7">
      <w:pPr>
        <w:keepNext w:val="0"/>
        <w:keepLines w:val="0"/>
        <w:pageBreakBefore w:val="0"/>
        <w:widowControl/>
        <w:suppressLineNumbers w:val="0"/>
        <w:kinsoku/>
        <w:wordWrap/>
        <w:overflowPunct/>
        <w:topLinePunct w:val="0"/>
        <w:autoSpaceDE/>
        <w:autoSpaceDN/>
        <w:bidi w:val="0"/>
        <w:adjustRightInd/>
        <w:snapToGrid/>
        <w:spacing w:after="0" w:afterLines="50" w:afterAutospacing="0"/>
        <w:jc w:val="left"/>
        <w:textAlignment w:val="auto"/>
        <w:rPr>
          <w:rFonts w:hint="eastAsia" w:ascii="微软雅黑" w:hAnsi="微软雅黑" w:eastAsia="微软雅黑" w:cs="微软雅黑"/>
          <w:kern w:val="0"/>
          <w:sz w:val="24"/>
          <w:szCs w:val="24"/>
        </w:rPr>
      </w:pPr>
    </w:p>
    <w:p w14:paraId="2181B792">
      <w:pPr>
        <w:keepNext w:val="0"/>
        <w:keepLines w:val="0"/>
        <w:widowControl/>
        <w:suppressLineNumbers w:val="0"/>
        <w:spacing w:after="567" w:afterAutospacing="0"/>
        <w:jc w:val="left"/>
        <w:rPr>
          <w:rFonts w:hint="eastAsia" w:ascii="宋体" w:hAnsi="宋体" w:eastAsia="宋体" w:cs="宋体"/>
          <w:b/>
          <w:bCs/>
          <w:kern w:val="0"/>
          <w:sz w:val="28"/>
          <w:szCs w:val="28"/>
        </w:rPr>
      </w:pPr>
      <w:r>
        <w:rPr>
          <w:rFonts w:hint="eastAsia" w:ascii="微软雅黑" w:hAnsi="微软雅黑" w:eastAsia="微软雅黑" w:cs="微软雅黑"/>
          <w:b/>
          <w:bCs/>
          <w:kern w:val="0"/>
          <w:sz w:val="28"/>
          <w:szCs w:val="28"/>
        </w:rPr>
        <w:t xml:space="preserve">三、公司资质及服务能力佐证材料 </w:t>
      </w:r>
    </w:p>
    <w:p w14:paraId="23F9B29D">
      <w:pPr>
        <w:keepNext w:val="0"/>
        <w:keepLines w:val="0"/>
        <w:pageBreakBefore w:val="0"/>
        <w:widowControl/>
        <w:suppressLineNumbers w:val="0"/>
        <w:kinsoku/>
        <w:wordWrap/>
        <w:overflowPunct/>
        <w:topLinePunct w:val="0"/>
        <w:autoSpaceDE/>
        <w:autoSpaceDN/>
        <w:bidi w:val="0"/>
        <w:adjustRightInd/>
        <w:snapToGrid/>
        <w:spacing w:after="0" w:afterLines="50" w:afterAutospacing="0"/>
        <w:jc w:val="left"/>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lang w:eastAsia="zh-CN"/>
        </w:rPr>
        <w:t>1.</w:t>
      </w:r>
      <w:r>
        <w:rPr>
          <w:rFonts w:hint="eastAsia" w:ascii="微软雅黑" w:hAnsi="微软雅黑" w:eastAsia="微软雅黑" w:cs="微软雅黑"/>
          <w:kern w:val="0"/>
          <w:sz w:val="24"/>
          <w:szCs w:val="24"/>
        </w:rPr>
        <w:t>公司简介</w:t>
      </w:r>
    </w:p>
    <w:p w14:paraId="00D05B39">
      <w:pPr>
        <w:keepNext w:val="0"/>
        <w:keepLines w:val="0"/>
        <w:pageBreakBefore w:val="0"/>
        <w:widowControl/>
        <w:suppressLineNumbers w:val="0"/>
        <w:kinsoku/>
        <w:wordWrap/>
        <w:overflowPunct/>
        <w:topLinePunct w:val="0"/>
        <w:autoSpaceDE/>
        <w:autoSpaceDN/>
        <w:bidi w:val="0"/>
        <w:adjustRightInd/>
        <w:snapToGrid/>
        <w:spacing w:after="0" w:afterLines="50" w:afterAutospacing="0"/>
        <w:jc w:val="left"/>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（简介应包含如下内容分条列明）：</w:t>
      </w:r>
    </w:p>
    <w:p w14:paraId="5C7359B0">
      <w:pPr>
        <w:keepNext w:val="0"/>
        <w:keepLines w:val="0"/>
        <w:pageBreakBefore w:val="0"/>
        <w:widowControl/>
        <w:suppressLineNumbers w:val="0"/>
        <w:kinsoku/>
        <w:wordWrap/>
        <w:overflowPunct/>
        <w:topLinePunct w:val="0"/>
        <w:autoSpaceDE/>
        <w:autoSpaceDN/>
        <w:bidi w:val="0"/>
        <w:adjustRightInd/>
        <w:snapToGrid/>
        <w:spacing w:after="0" w:afterLines="50" w:afterAutospacing="0"/>
        <w:jc w:val="left"/>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（1）公司管理团队架构及工程师人员（数量、资质等）情况</w:t>
      </w:r>
    </w:p>
    <w:p w14:paraId="60F11446">
      <w:pPr>
        <w:keepNext w:val="0"/>
        <w:keepLines w:val="0"/>
        <w:pageBreakBefore w:val="0"/>
        <w:widowControl/>
        <w:suppressLineNumbers w:val="0"/>
        <w:kinsoku/>
        <w:wordWrap/>
        <w:overflowPunct/>
        <w:topLinePunct w:val="0"/>
        <w:autoSpaceDE/>
        <w:autoSpaceDN/>
        <w:bidi w:val="0"/>
        <w:adjustRightInd/>
        <w:snapToGrid/>
        <w:spacing w:after="0" w:afterLines="50" w:afterAutospacing="0"/>
        <w:jc w:val="left"/>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（2）公司必须具备的资质证件及相应照片或截图</w:t>
      </w:r>
    </w:p>
    <w:p w14:paraId="2F40137B">
      <w:pPr>
        <w:keepNext w:val="0"/>
        <w:keepLines w:val="0"/>
        <w:pageBreakBefore w:val="0"/>
        <w:widowControl/>
        <w:suppressLineNumbers w:val="0"/>
        <w:kinsoku/>
        <w:wordWrap/>
        <w:overflowPunct/>
        <w:topLinePunct w:val="0"/>
        <w:autoSpaceDE/>
        <w:autoSpaceDN/>
        <w:bidi w:val="0"/>
        <w:adjustRightInd/>
        <w:snapToGrid/>
        <w:spacing w:after="0" w:afterLines="50" w:afterAutospacing="0"/>
        <w:jc w:val="left"/>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2.1 营业执照</w:t>
      </w:r>
    </w:p>
    <w:p w14:paraId="3C317C64">
      <w:pPr>
        <w:keepNext w:val="0"/>
        <w:keepLines w:val="0"/>
        <w:pageBreakBefore w:val="0"/>
        <w:widowControl/>
        <w:suppressLineNumbers w:val="0"/>
        <w:kinsoku/>
        <w:wordWrap/>
        <w:overflowPunct/>
        <w:topLinePunct w:val="0"/>
        <w:autoSpaceDE/>
        <w:autoSpaceDN/>
        <w:bidi w:val="0"/>
        <w:adjustRightInd/>
        <w:snapToGrid/>
        <w:spacing w:after="0" w:afterLines="50" w:afterAutospacing="0"/>
        <w:jc w:val="left"/>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照片或截图</w:t>
      </w:r>
    </w:p>
    <w:p w14:paraId="2AE8B454">
      <w:pPr>
        <w:keepNext w:val="0"/>
        <w:keepLines w:val="0"/>
        <w:pageBreakBefore w:val="0"/>
        <w:widowControl/>
        <w:suppressLineNumbers w:val="0"/>
        <w:kinsoku/>
        <w:wordWrap/>
        <w:overflowPunct/>
        <w:topLinePunct w:val="0"/>
        <w:autoSpaceDE/>
        <w:autoSpaceDN/>
        <w:bidi w:val="0"/>
        <w:adjustRightInd/>
        <w:snapToGrid/>
        <w:spacing w:after="0" w:afterLines="50" w:afterAutospacing="0"/>
        <w:jc w:val="left"/>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2.2 经营许可证</w:t>
      </w:r>
    </w:p>
    <w:p w14:paraId="286FD823">
      <w:pPr>
        <w:keepNext w:val="0"/>
        <w:keepLines w:val="0"/>
        <w:pageBreakBefore w:val="0"/>
        <w:widowControl/>
        <w:suppressLineNumbers w:val="0"/>
        <w:kinsoku/>
        <w:wordWrap/>
        <w:overflowPunct/>
        <w:topLinePunct w:val="0"/>
        <w:autoSpaceDE/>
        <w:autoSpaceDN/>
        <w:bidi w:val="0"/>
        <w:adjustRightInd/>
        <w:snapToGrid/>
        <w:spacing w:after="0" w:afterLines="50" w:afterAutospacing="0"/>
        <w:jc w:val="left"/>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2.3 ...</w:t>
      </w:r>
    </w:p>
    <w:p w14:paraId="7A1F8162">
      <w:pPr>
        <w:keepNext w:val="0"/>
        <w:keepLines w:val="0"/>
        <w:pageBreakBefore w:val="0"/>
        <w:widowControl/>
        <w:suppressLineNumbers w:val="0"/>
        <w:kinsoku/>
        <w:wordWrap/>
        <w:overflowPunct/>
        <w:topLinePunct w:val="0"/>
        <w:autoSpaceDE/>
        <w:autoSpaceDN/>
        <w:bidi w:val="0"/>
        <w:adjustRightInd/>
        <w:snapToGrid/>
        <w:spacing w:after="0" w:afterLines="50" w:afterAutospacing="0"/>
        <w:jc w:val="left"/>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lang w:eastAsia="zh-CN"/>
        </w:rPr>
        <w:t>2.</w:t>
      </w:r>
      <w:r>
        <w:rPr>
          <w:rFonts w:hint="eastAsia" w:ascii="微软雅黑" w:hAnsi="微软雅黑" w:eastAsia="微软雅黑" w:cs="微软雅黑"/>
          <w:kern w:val="0"/>
          <w:sz w:val="24"/>
          <w:szCs w:val="24"/>
        </w:rPr>
        <w:t>获得的荣誉及其他内容</w:t>
      </w:r>
    </w:p>
    <w:p w14:paraId="163DC428">
      <w:pPr>
        <w:keepNext w:val="0"/>
        <w:keepLines w:val="0"/>
        <w:pageBreakBefore w:val="0"/>
        <w:widowControl/>
        <w:suppressLineNumbers w:val="0"/>
        <w:kinsoku/>
        <w:wordWrap/>
        <w:overflowPunct/>
        <w:topLinePunct w:val="0"/>
        <w:autoSpaceDE/>
        <w:autoSpaceDN/>
        <w:bidi w:val="0"/>
        <w:adjustRightInd/>
        <w:snapToGrid/>
        <w:spacing w:after="0" w:afterLines="50" w:afterAutospacing="0"/>
        <w:jc w:val="left"/>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（获得的其他荣誉、认证、奖项、学术地位分条列明并附照片或截图）</w:t>
      </w:r>
    </w:p>
    <w:p w14:paraId="25E0DC96">
      <w:pPr>
        <w:keepNext w:val="0"/>
        <w:keepLines w:val="0"/>
        <w:pageBreakBefore w:val="0"/>
        <w:widowControl/>
        <w:suppressLineNumbers w:val="0"/>
        <w:kinsoku/>
        <w:wordWrap/>
        <w:overflowPunct/>
        <w:topLinePunct w:val="0"/>
        <w:autoSpaceDE/>
        <w:autoSpaceDN/>
        <w:bidi w:val="0"/>
        <w:adjustRightInd/>
        <w:snapToGrid/>
        <w:spacing w:after="0" w:afterLines="50" w:afterAutospacing="0"/>
        <w:jc w:val="left"/>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示例：</w:t>
      </w:r>
    </w:p>
    <w:p w14:paraId="47391B25">
      <w:pPr>
        <w:keepNext w:val="0"/>
        <w:keepLines w:val="0"/>
        <w:pageBreakBefore w:val="0"/>
        <w:widowControl/>
        <w:suppressLineNumbers w:val="0"/>
        <w:kinsoku/>
        <w:wordWrap/>
        <w:overflowPunct/>
        <w:topLinePunct w:val="0"/>
        <w:autoSpaceDE/>
        <w:autoSpaceDN/>
        <w:bidi w:val="0"/>
        <w:adjustRightInd/>
        <w:snapToGrid/>
        <w:spacing w:after="0" w:afterLines="50" w:afterAutospacing="0"/>
        <w:jc w:val="left"/>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（1）2019年获得XXXXX荣誉</w:t>
      </w:r>
    </w:p>
    <w:p w14:paraId="4B6953A1">
      <w:pPr>
        <w:keepNext w:val="0"/>
        <w:keepLines w:val="0"/>
        <w:pageBreakBefore w:val="0"/>
        <w:widowControl/>
        <w:suppressLineNumbers w:val="0"/>
        <w:kinsoku/>
        <w:wordWrap/>
        <w:overflowPunct/>
        <w:topLinePunct w:val="0"/>
        <w:autoSpaceDE/>
        <w:autoSpaceDN/>
        <w:bidi w:val="0"/>
        <w:adjustRightInd/>
        <w:snapToGrid/>
        <w:spacing w:after="0" w:afterLines="50" w:afterAutospacing="0"/>
        <w:jc w:val="left"/>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照片或截图 ------ 照片或截图 ------ 照片或截图</w:t>
      </w:r>
    </w:p>
    <w:p w14:paraId="3D69FD16">
      <w:pPr>
        <w:keepNext w:val="0"/>
        <w:keepLines w:val="0"/>
        <w:pageBreakBefore w:val="0"/>
        <w:widowControl/>
        <w:suppressLineNumbers w:val="0"/>
        <w:kinsoku/>
        <w:wordWrap/>
        <w:overflowPunct/>
        <w:topLinePunct w:val="0"/>
        <w:autoSpaceDE/>
        <w:autoSpaceDN/>
        <w:bidi w:val="0"/>
        <w:adjustRightInd/>
        <w:snapToGrid/>
        <w:spacing w:after="0" w:afterLines="50" w:afterAutospacing="0"/>
        <w:jc w:val="left"/>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（2）2020年获得XXXXX认证</w:t>
      </w:r>
    </w:p>
    <w:p w14:paraId="0056709E">
      <w:pPr>
        <w:keepNext w:val="0"/>
        <w:keepLines w:val="0"/>
        <w:pageBreakBefore w:val="0"/>
        <w:widowControl/>
        <w:suppressLineNumbers w:val="0"/>
        <w:kinsoku/>
        <w:wordWrap/>
        <w:overflowPunct/>
        <w:topLinePunct w:val="0"/>
        <w:autoSpaceDE/>
        <w:autoSpaceDN/>
        <w:bidi w:val="0"/>
        <w:adjustRightInd/>
        <w:snapToGrid/>
        <w:spacing w:after="0" w:afterLines="50" w:afterAutospacing="0"/>
        <w:jc w:val="left"/>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照片或截图 ------ 照片或截图 ------ 照片或截图</w:t>
      </w:r>
    </w:p>
    <w:p w14:paraId="79361F40">
      <w:pPr>
        <w:keepNext w:val="0"/>
        <w:keepLines w:val="0"/>
        <w:pageBreakBefore w:val="0"/>
        <w:widowControl/>
        <w:suppressLineNumbers w:val="0"/>
        <w:kinsoku/>
        <w:wordWrap/>
        <w:overflowPunct/>
        <w:topLinePunct w:val="0"/>
        <w:autoSpaceDE/>
        <w:autoSpaceDN/>
        <w:bidi w:val="0"/>
        <w:adjustRightInd/>
        <w:snapToGrid/>
        <w:spacing w:after="0" w:afterLines="50" w:afterAutospacing="0"/>
        <w:jc w:val="left"/>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lang w:eastAsia="zh-CN"/>
        </w:rPr>
        <w:t>(</w:t>
      </w:r>
      <w:r>
        <w:rPr>
          <w:rFonts w:hint="eastAsia" w:ascii="微软雅黑" w:hAnsi="微软雅黑" w:eastAsia="微软雅黑" w:cs="微软雅黑"/>
          <w:kern w:val="0"/>
          <w:sz w:val="24"/>
          <w:szCs w:val="24"/>
        </w:rPr>
        <w:t>3</w:t>
      </w:r>
      <w:r>
        <w:rPr>
          <w:rFonts w:hint="eastAsia" w:ascii="微软雅黑" w:hAnsi="微软雅黑" w:eastAsia="微软雅黑" w:cs="微软雅黑"/>
          <w:kern w:val="0"/>
          <w:sz w:val="24"/>
          <w:szCs w:val="24"/>
          <w:lang w:eastAsia="zh-CN"/>
        </w:rPr>
        <w:t>)</w:t>
      </w:r>
      <w:r>
        <w:rPr>
          <w:rFonts w:hint="eastAsia" w:ascii="微软雅黑" w:hAnsi="微软雅黑" w:eastAsia="微软雅黑" w:cs="微软雅黑"/>
          <w:kern w:val="0"/>
          <w:sz w:val="24"/>
          <w:szCs w:val="24"/>
        </w:rPr>
        <w:t>...</w:t>
      </w:r>
    </w:p>
    <w:p w14:paraId="7A7F2580">
      <w:pPr>
        <w:keepNext w:val="0"/>
        <w:keepLines w:val="0"/>
        <w:widowControl/>
        <w:suppressLineNumbers w:val="0"/>
        <w:spacing w:after="567" w:afterAutospacing="0"/>
        <w:jc w:val="left"/>
        <w:rPr>
          <w:rFonts w:hint="eastAsia" w:ascii="微软雅黑" w:hAnsi="微软雅黑" w:eastAsia="微软雅黑" w:cs="微软雅黑"/>
          <w:b/>
          <w:bCs/>
          <w:kern w:val="0"/>
          <w:sz w:val="28"/>
          <w:szCs w:val="28"/>
        </w:rPr>
      </w:pPr>
    </w:p>
    <w:p w14:paraId="01C3BBC9">
      <w:pPr>
        <w:keepNext w:val="0"/>
        <w:keepLines w:val="0"/>
        <w:widowControl/>
        <w:suppressLineNumbers w:val="0"/>
        <w:spacing w:after="567" w:afterAutospacing="0"/>
        <w:jc w:val="left"/>
        <w:rPr>
          <w:rFonts w:hint="eastAsia" w:ascii="宋体" w:hAnsi="宋体" w:eastAsia="宋体" w:cs="宋体"/>
          <w:b/>
          <w:bCs/>
          <w:kern w:val="0"/>
          <w:sz w:val="28"/>
          <w:szCs w:val="28"/>
        </w:rPr>
      </w:pPr>
      <w:r>
        <w:rPr>
          <w:rFonts w:hint="eastAsia" w:ascii="微软雅黑" w:hAnsi="微软雅黑" w:eastAsia="微软雅黑" w:cs="微软雅黑"/>
          <w:b/>
          <w:bCs/>
          <w:kern w:val="0"/>
          <w:sz w:val="28"/>
          <w:szCs w:val="28"/>
        </w:rPr>
        <w:t xml:space="preserve">四、同类项目市场调研 </w:t>
      </w:r>
    </w:p>
    <w:p w14:paraId="2A532809">
      <w:pPr>
        <w:keepNext w:val="0"/>
        <w:keepLines w:val="0"/>
        <w:pageBreakBefore w:val="0"/>
        <w:widowControl/>
        <w:suppressLineNumbers w:val="0"/>
        <w:kinsoku/>
        <w:wordWrap/>
        <w:overflowPunct/>
        <w:topLinePunct w:val="0"/>
        <w:autoSpaceDE/>
        <w:autoSpaceDN/>
        <w:bidi w:val="0"/>
        <w:adjustRightInd/>
        <w:snapToGrid/>
        <w:spacing w:after="0" w:afterLines="50" w:afterAutospacing="0"/>
        <w:jc w:val="left"/>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lang w:eastAsia="zh-CN"/>
        </w:rPr>
        <w:t>1.</w:t>
      </w:r>
      <w:r>
        <w:rPr>
          <w:rFonts w:hint="eastAsia" w:ascii="微软雅黑" w:hAnsi="微软雅黑" w:eastAsia="微软雅黑" w:cs="微软雅黑"/>
          <w:kern w:val="0"/>
          <w:sz w:val="24"/>
          <w:szCs w:val="24"/>
        </w:rPr>
        <w:t>相关产业发展</w:t>
      </w:r>
    </w:p>
    <w:p w14:paraId="632224CA">
      <w:pPr>
        <w:keepNext w:val="0"/>
        <w:keepLines w:val="0"/>
        <w:pageBreakBefore w:val="0"/>
        <w:widowControl/>
        <w:suppressLineNumbers w:val="0"/>
        <w:kinsoku/>
        <w:wordWrap/>
        <w:overflowPunct/>
        <w:topLinePunct w:val="0"/>
        <w:autoSpaceDE/>
        <w:autoSpaceDN/>
        <w:bidi w:val="0"/>
        <w:adjustRightInd/>
        <w:snapToGrid/>
        <w:spacing w:after="0" w:afterLines="50" w:afterAutospacing="0"/>
        <w:jc w:val="left"/>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（在此处填写相关内容）</w:t>
      </w:r>
    </w:p>
    <w:p w14:paraId="2298CFB8">
      <w:pPr>
        <w:keepNext w:val="0"/>
        <w:keepLines w:val="0"/>
        <w:pageBreakBefore w:val="0"/>
        <w:widowControl/>
        <w:suppressLineNumbers w:val="0"/>
        <w:kinsoku/>
        <w:wordWrap/>
        <w:overflowPunct/>
        <w:topLinePunct w:val="0"/>
        <w:autoSpaceDE/>
        <w:autoSpaceDN/>
        <w:bidi w:val="0"/>
        <w:adjustRightInd/>
        <w:snapToGrid/>
        <w:spacing w:after="0" w:afterLines="50" w:afterAutospacing="0"/>
        <w:jc w:val="left"/>
        <w:textAlignment w:val="auto"/>
        <w:rPr>
          <w:rFonts w:hint="eastAsia" w:ascii="微软雅黑" w:hAnsi="微软雅黑" w:eastAsia="微软雅黑" w:cs="微软雅黑"/>
          <w:kern w:val="0"/>
          <w:sz w:val="24"/>
          <w:szCs w:val="24"/>
        </w:rPr>
      </w:pPr>
    </w:p>
    <w:p w14:paraId="6FC2D6D0">
      <w:pPr>
        <w:keepNext w:val="0"/>
        <w:keepLines w:val="0"/>
        <w:pageBreakBefore w:val="0"/>
        <w:widowControl/>
        <w:suppressLineNumbers w:val="0"/>
        <w:kinsoku/>
        <w:wordWrap/>
        <w:overflowPunct/>
        <w:topLinePunct w:val="0"/>
        <w:autoSpaceDE/>
        <w:autoSpaceDN/>
        <w:bidi w:val="0"/>
        <w:adjustRightInd/>
        <w:snapToGrid/>
        <w:spacing w:after="0" w:afterLines="50" w:afterAutospacing="0"/>
        <w:jc w:val="left"/>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lang w:eastAsia="zh-CN"/>
        </w:rPr>
        <w:t>2.</w:t>
      </w:r>
      <w:r>
        <w:rPr>
          <w:rFonts w:hint="eastAsia" w:ascii="微软雅黑" w:hAnsi="微软雅黑" w:eastAsia="微软雅黑" w:cs="微软雅黑"/>
          <w:kern w:val="0"/>
          <w:sz w:val="24"/>
          <w:szCs w:val="24"/>
        </w:rPr>
        <w:t>市场供给情况</w:t>
      </w:r>
    </w:p>
    <w:p w14:paraId="675971D7">
      <w:pPr>
        <w:keepNext w:val="0"/>
        <w:keepLines w:val="0"/>
        <w:pageBreakBefore w:val="0"/>
        <w:widowControl/>
        <w:suppressLineNumbers w:val="0"/>
        <w:kinsoku/>
        <w:wordWrap/>
        <w:overflowPunct/>
        <w:topLinePunct w:val="0"/>
        <w:autoSpaceDE/>
        <w:autoSpaceDN/>
        <w:bidi w:val="0"/>
        <w:adjustRightInd/>
        <w:snapToGrid/>
        <w:spacing w:after="0" w:afterLines="50" w:afterAutospacing="0"/>
        <w:jc w:val="left"/>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（在此处填写相关内容）</w:t>
      </w:r>
    </w:p>
    <w:p w14:paraId="41FDAE59">
      <w:pPr>
        <w:keepNext w:val="0"/>
        <w:keepLines w:val="0"/>
        <w:pageBreakBefore w:val="0"/>
        <w:widowControl/>
        <w:suppressLineNumbers w:val="0"/>
        <w:kinsoku/>
        <w:wordWrap/>
        <w:overflowPunct/>
        <w:topLinePunct w:val="0"/>
        <w:autoSpaceDE/>
        <w:autoSpaceDN/>
        <w:bidi w:val="0"/>
        <w:adjustRightInd/>
        <w:snapToGrid/>
        <w:spacing w:after="0" w:afterLines="50" w:afterAutospacing="0"/>
        <w:jc w:val="left"/>
        <w:textAlignment w:val="auto"/>
        <w:rPr>
          <w:rFonts w:hint="eastAsia" w:ascii="微软雅黑" w:hAnsi="微软雅黑" w:eastAsia="微软雅黑" w:cs="微软雅黑"/>
          <w:kern w:val="0"/>
          <w:sz w:val="24"/>
          <w:szCs w:val="24"/>
        </w:rPr>
      </w:pPr>
    </w:p>
    <w:p w14:paraId="00EACAC2">
      <w:pPr>
        <w:keepNext w:val="0"/>
        <w:keepLines w:val="0"/>
        <w:pageBreakBefore w:val="0"/>
        <w:widowControl/>
        <w:suppressLineNumbers w:val="0"/>
        <w:kinsoku/>
        <w:wordWrap/>
        <w:overflowPunct/>
        <w:topLinePunct w:val="0"/>
        <w:autoSpaceDE/>
        <w:autoSpaceDN/>
        <w:bidi w:val="0"/>
        <w:adjustRightInd/>
        <w:snapToGrid/>
        <w:spacing w:after="0" w:afterLines="50" w:afterAutospacing="0"/>
        <w:jc w:val="left"/>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lang w:eastAsia="zh-CN"/>
        </w:rPr>
        <w:t>3.</w:t>
      </w:r>
      <w:r>
        <w:rPr>
          <w:rFonts w:hint="eastAsia" w:ascii="微软雅黑" w:hAnsi="微软雅黑" w:eastAsia="微软雅黑" w:cs="微软雅黑"/>
          <w:kern w:val="0"/>
          <w:sz w:val="24"/>
          <w:szCs w:val="24"/>
        </w:rPr>
        <w:t>同类采购项目历史成交信息</w:t>
      </w:r>
    </w:p>
    <w:p w14:paraId="4EF08429">
      <w:pPr>
        <w:keepNext w:val="0"/>
        <w:keepLines w:val="0"/>
        <w:pageBreakBefore w:val="0"/>
        <w:widowControl/>
        <w:suppressLineNumbers w:val="0"/>
        <w:kinsoku/>
        <w:wordWrap/>
        <w:overflowPunct/>
        <w:topLinePunct w:val="0"/>
        <w:autoSpaceDE/>
        <w:autoSpaceDN/>
        <w:bidi w:val="0"/>
        <w:adjustRightInd/>
        <w:snapToGrid/>
        <w:spacing w:after="0" w:afterLines="50" w:afterAutospacing="0"/>
        <w:jc w:val="left"/>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---近三年三级医院业绩（主要提供深圳市的，行数不够可自行增加）</w:t>
      </w:r>
    </w:p>
    <w:tbl>
      <w:tblPr>
        <w:tblStyle w:val="10"/>
        <w:tblW w:w="5000" w:type="pct"/>
        <w:tblInd w:w="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549"/>
        <w:gridCol w:w="768"/>
        <w:gridCol w:w="768"/>
        <w:gridCol w:w="768"/>
        <w:gridCol w:w="1556"/>
        <w:gridCol w:w="1337"/>
        <w:gridCol w:w="2760"/>
      </w:tblGrid>
      <w:tr w14:paraId="1432D4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F2F2F2"/>
            <w:tcMar>
              <w:top w:w="100" w:type="dxa"/>
              <w:left w:w="100" w:type="dxa"/>
              <w:bottom w:w="100" w:type="dxa"/>
              <w:right w:w="100" w:type="dxa"/>
            </w:tcMar>
            <w:vAlign w:val="center"/>
          </w:tcPr>
          <w:p w14:paraId="79B37C5E">
            <w:pPr>
              <w:keepNext w:val="0"/>
              <w:keepLines w:val="0"/>
              <w:widowControl/>
              <w:suppressLineNumbers w:val="0"/>
              <w:jc w:val="center"/>
              <w:rPr>
                <w:rFonts w:hint="eastAsia" w:ascii="微软雅黑" w:hAnsi="微软雅黑" w:eastAsia="微软雅黑" w:cs="微软雅黑"/>
                <w:b/>
                <w:bCs/>
                <w:kern w:val="0"/>
                <w:sz w:val="24"/>
                <w:szCs w:val="24"/>
              </w:rPr>
            </w:pPr>
            <w:r>
              <w:rPr>
                <w:rFonts w:hint="eastAsia" w:ascii="微软雅黑" w:hAnsi="微软雅黑" w:eastAsia="微软雅黑" w:cs="微软雅黑"/>
                <w:b/>
                <w:bCs/>
                <w:kern w:val="0"/>
                <w:sz w:val="24"/>
                <w:szCs w:val="24"/>
              </w:rPr>
              <w:t>序号</w:t>
            </w:r>
          </w:p>
        </w:tc>
        <w:tc>
          <w:tcPr>
            <w:tcW w:w="0" w:type="auto"/>
            <w:tcBorders>
              <w:top w:val="single" w:color="000000" w:sz="6" w:space="0"/>
              <w:left w:val="nil"/>
              <w:bottom w:val="single" w:color="000000" w:sz="6" w:space="0"/>
              <w:right w:val="single" w:color="000000" w:sz="6" w:space="0"/>
            </w:tcBorders>
            <w:shd w:val="clear" w:color="auto" w:fill="F2F2F2"/>
            <w:tcMar>
              <w:top w:w="100" w:type="dxa"/>
              <w:left w:w="100" w:type="dxa"/>
              <w:bottom w:w="100" w:type="dxa"/>
              <w:right w:w="100" w:type="dxa"/>
            </w:tcMar>
            <w:vAlign w:val="center"/>
          </w:tcPr>
          <w:p w14:paraId="384B2387">
            <w:pPr>
              <w:keepNext w:val="0"/>
              <w:keepLines w:val="0"/>
              <w:widowControl/>
              <w:suppressLineNumbers w:val="0"/>
              <w:jc w:val="center"/>
              <w:rPr>
                <w:rFonts w:hint="eastAsia" w:ascii="微软雅黑" w:hAnsi="微软雅黑" w:eastAsia="微软雅黑" w:cs="微软雅黑"/>
                <w:b/>
                <w:bCs/>
                <w:kern w:val="0"/>
                <w:sz w:val="24"/>
                <w:szCs w:val="24"/>
              </w:rPr>
            </w:pPr>
            <w:r>
              <w:rPr>
                <w:rFonts w:hint="eastAsia" w:ascii="微软雅黑" w:hAnsi="微软雅黑" w:eastAsia="微软雅黑" w:cs="微软雅黑"/>
                <w:b/>
                <w:bCs/>
                <w:kern w:val="0"/>
                <w:sz w:val="24"/>
                <w:szCs w:val="24"/>
              </w:rPr>
              <w:t>单位名称</w:t>
            </w:r>
          </w:p>
        </w:tc>
        <w:tc>
          <w:tcPr>
            <w:tcW w:w="0" w:type="auto"/>
            <w:tcBorders>
              <w:top w:val="single" w:color="000000" w:sz="6" w:space="0"/>
              <w:left w:val="nil"/>
              <w:bottom w:val="single" w:color="000000" w:sz="6" w:space="0"/>
              <w:right w:val="single" w:color="000000" w:sz="6" w:space="0"/>
            </w:tcBorders>
            <w:shd w:val="clear" w:color="auto" w:fill="F2F2F2"/>
            <w:tcMar>
              <w:top w:w="100" w:type="dxa"/>
              <w:left w:w="100" w:type="dxa"/>
              <w:bottom w:w="100" w:type="dxa"/>
              <w:right w:w="100" w:type="dxa"/>
            </w:tcMar>
            <w:vAlign w:val="center"/>
          </w:tcPr>
          <w:p w14:paraId="11DEE0B2">
            <w:pPr>
              <w:keepNext w:val="0"/>
              <w:keepLines w:val="0"/>
              <w:widowControl/>
              <w:suppressLineNumbers w:val="0"/>
              <w:jc w:val="center"/>
              <w:rPr>
                <w:rFonts w:hint="eastAsia" w:ascii="微软雅黑" w:hAnsi="微软雅黑" w:eastAsia="微软雅黑" w:cs="微软雅黑"/>
                <w:b/>
                <w:bCs/>
                <w:kern w:val="0"/>
                <w:sz w:val="24"/>
                <w:szCs w:val="24"/>
              </w:rPr>
            </w:pPr>
            <w:r>
              <w:rPr>
                <w:rFonts w:hint="eastAsia" w:ascii="微软雅黑" w:hAnsi="微软雅黑" w:eastAsia="微软雅黑" w:cs="微软雅黑"/>
                <w:b/>
                <w:bCs/>
                <w:kern w:val="0"/>
                <w:sz w:val="24"/>
                <w:szCs w:val="24"/>
              </w:rPr>
              <w:t>项目名称</w:t>
            </w:r>
          </w:p>
        </w:tc>
        <w:tc>
          <w:tcPr>
            <w:tcW w:w="0" w:type="auto"/>
            <w:tcBorders>
              <w:top w:val="single" w:color="000000" w:sz="6" w:space="0"/>
              <w:left w:val="nil"/>
              <w:bottom w:val="single" w:color="000000" w:sz="6" w:space="0"/>
              <w:right w:val="single" w:color="000000" w:sz="6" w:space="0"/>
            </w:tcBorders>
            <w:shd w:val="clear" w:color="auto" w:fill="F2F2F2"/>
            <w:tcMar>
              <w:top w:w="100" w:type="dxa"/>
              <w:left w:w="100" w:type="dxa"/>
              <w:bottom w:w="100" w:type="dxa"/>
              <w:right w:w="100" w:type="dxa"/>
            </w:tcMar>
            <w:vAlign w:val="center"/>
          </w:tcPr>
          <w:p w14:paraId="430EFCBE">
            <w:pPr>
              <w:keepNext w:val="0"/>
              <w:keepLines w:val="0"/>
              <w:widowControl/>
              <w:suppressLineNumbers w:val="0"/>
              <w:jc w:val="center"/>
              <w:rPr>
                <w:rFonts w:hint="eastAsia" w:ascii="微软雅黑" w:hAnsi="微软雅黑" w:eastAsia="微软雅黑" w:cs="微软雅黑"/>
                <w:b/>
                <w:bCs/>
                <w:kern w:val="0"/>
                <w:sz w:val="24"/>
                <w:szCs w:val="24"/>
              </w:rPr>
            </w:pPr>
            <w:r>
              <w:rPr>
                <w:rFonts w:hint="eastAsia" w:ascii="微软雅黑" w:hAnsi="微软雅黑" w:eastAsia="微软雅黑" w:cs="微软雅黑"/>
                <w:b/>
                <w:bCs/>
                <w:kern w:val="0"/>
                <w:sz w:val="24"/>
                <w:szCs w:val="24"/>
              </w:rPr>
              <w:t>成交日期</w:t>
            </w:r>
          </w:p>
        </w:tc>
        <w:tc>
          <w:tcPr>
            <w:tcW w:w="0" w:type="auto"/>
            <w:tcBorders>
              <w:top w:val="single" w:color="000000" w:sz="6" w:space="0"/>
              <w:left w:val="nil"/>
              <w:bottom w:val="single" w:color="000000" w:sz="6" w:space="0"/>
              <w:right w:val="single" w:color="000000" w:sz="6" w:space="0"/>
            </w:tcBorders>
            <w:shd w:val="clear" w:color="auto" w:fill="F2F2F2"/>
            <w:tcMar>
              <w:top w:w="100" w:type="dxa"/>
              <w:left w:w="100" w:type="dxa"/>
              <w:bottom w:w="100" w:type="dxa"/>
              <w:right w:w="100" w:type="dxa"/>
            </w:tcMar>
            <w:vAlign w:val="center"/>
          </w:tcPr>
          <w:p w14:paraId="20DE524C">
            <w:pPr>
              <w:keepNext w:val="0"/>
              <w:keepLines w:val="0"/>
              <w:widowControl/>
              <w:suppressLineNumbers w:val="0"/>
              <w:jc w:val="center"/>
              <w:rPr>
                <w:rFonts w:hint="eastAsia" w:ascii="微软雅黑" w:hAnsi="微软雅黑" w:eastAsia="微软雅黑" w:cs="微软雅黑"/>
                <w:b/>
                <w:bCs/>
                <w:kern w:val="0"/>
                <w:sz w:val="24"/>
                <w:szCs w:val="24"/>
              </w:rPr>
            </w:pPr>
            <w:r>
              <w:rPr>
                <w:rFonts w:hint="eastAsia" w:ascii="微软雅黑" w:hAnsi="微软雅黑" w:eastAsia="微软雅黑" w:cs="微软雅黑"/>
                <w:b/>
                <w:bCs/>
                <w:kern w:val="0"/>
                <w:sz w:val="24"/>
                <w:szCs w:val="24"/>
              </w:rPr>
              <w:t>维保资产总值（万元）</w:t>
            </w:r>
          </w:p>
        </w:tc>
        <w:tc>
          <w:tcPr>
            <w:tcW w:w="0" w:type="auto"/>
            <w:tcBorders>
              <w:top w:val="single" w:color="000000" w:sz="6" w:space="0"/>
              <w:left w:val="nil"/>
              <w:bottom w:val="single" w:color="000000" w:sz="6" w:space="0"/>
              <w:right w:val="single" w:color="000000" w:sz="6" w:space="0"/>
            </w:tcBorders>
            <w:shd w:val="clear" w:color="auto" w:fill="F2F2F2"/>
            <w:tcMar>
              <w:top w:w="100" w:type="dxa"/>
              <w:left w:w="100" w:type="dxa"/>
              <w:bottom w:w="100" w:type="dxa"/>
              <w:right w:w="100" w:type="dxa"/>
            </w:tcMar>
            <w:vAlign w:val="center"/>
          </w:tcPr>
          <w:p w14:paraId="693DA0BF">
            <w:pPr>
              <w:keepNext w:val="0"/>
              <w:keepLines w:val="0"/>
              <w:widowControl/>
              <w:suppressLineNumbers w:val="0"/>
              <w:jc w:val="center"/>
              <w:rPr>
                <w:rFonts w:hint="eastAsia" w:ascii="微软雅黑" w:hAnsi="微软雅黑" w:eastAsia="微软雅黑" w:cs="微软雅黑"/>
                <w:b/>
                <w:bCs/>
                <w:kern w:val="0"/>
                <w:sz w:val="24"/>
                <w:szCs w:val="24"/>
              </w:rPr>
            </w:pPr>
            <w:r>
              <w:rPr>
                <w:rFonts w:hint="eastAsia" w:ascii="微软雅黑" w:hAnsi="微软雅黑" w:eastAsia="微软雅黑" w:cs="微软雅黑"/>
                <w:b/>
                <w:bCs/>
                <w:kern w:val="0"/>
                <w:sz w:val="24"/>
                <w:szCs w:val="24"/>
              </w:rPr>
              <w:t>成交金额（万元）</w:t>
            </w:r>
          </w:p>
        </w:tc>
        <w:tc>
          <w:tcPr>
            <w:tcW w:w="0" w:type="auto"/>
            <w:tcBorders>
              <w:top w:val="single" w:color="000000" w:sz="6" w:space="0"/>
              <w:left w:val="nil"/>
              <w:bottom w:val="single" w:color="000000" w:sz="6" w:space="0"/>
              <w:right w:val="single" w:color="000000" w:sz="6" w:space="0"/>
            </w:tcBorders>
            <w:shd w:val="clear" w:color="auto" w:fill="F2F2F2"/>
            <w:tcMar>
              <w:top w:w="100" w:type="dxa"/>
              <w:left w:w="100" w:type="dxa"/>
              <w:bottom w:w="100" w:type="dxa"/>
              <w:right w:w="100" w:type="dxa"/>
            </w:tcMar>
            <w:vAlign w:val="center"/>
          </w:tcPr>
          <w:p w14:paraId="16EBD15C">
            <w:pPr>
              <w:keepNext w:val="0"/>
              <w:keepLines w:val="0"/>
              <w:widowControl/>
              <w:suppressLineNumbers w:val="0"/>
              <w:jc w:val="center"/>
              <w:rPr>
                <w:rFonts w:hint="eastAsia" w:ascii="微软雅黑" w:hAnsi="微软雅黑" w:eastAsia="微软雅黑" w:cs="微软雅黑"/>
                <w:b/>
                <w:bCs/>
                <w:kern w:val="0"/>
                <w:sz w:val="24"/>
                <w:szCs w:val="24"/>
              </w:rPr>
            </w:pPr>
            <w:r>
              <w:rPr>
                <w:rFonts w:hint="eastAsia" w:ascii="微软雅黑" w:hAnsi="微软雅黑" w:eastAsia="微软雅黑" w:cs="微软雅黑"/>
                <w:b/>
                <w:bCs/>
                <w:kern w:val="0"/>
                <w:sz w:val="24"/>
                <w:szCs w:val="24"/>
              </w:rPr>
              <w:t>成交公告官方链接或附中标通知书、合同复印件</w:t>
            </w:r>
          </w:p>
        </w:tc>
      </w:tr>
      <w:tr w14:paraId="5BE2EF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top w:w="100" w:type="dxa"/>
              <w:left w:w="100" w:type="dxa"/>
              <w:bottom w:w="100" w:type="dxa"/>
              <w:right w:w="100" w:type="dxa"/>
            </w:tcMar>
            <w:vAlign w:val="center"/>
          </w:tcPr>
          <w:p w14:paraId="07A94B16">
            <w:pPr>
              <w:keepNext w:val="0"/>
              <w:keepLines w:val="0"/>
              <w:widowControl/>
              <w:suppressLineNumbers w:val="0"/>
              <w:jc w:val="left"/>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1</w:t>
            </w: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2D639FCD">
            <w:pPr>
              <w:keepNext w:val="0"/>
              <w:keepLines w:val="0"/>
              <w:widowControl/>
              <w:suppressLineNumbers w:val="0"/>
              <w:rPr>
                <w:rFonts w:hint="eastAsia" w:ascii="微软雅黑" w:hAnsi="微软雅黑" w:eastAsia="微软雅黑" w:cs="微软雅黑"/>
                <w:kern w:val="0"/>
                <w:sz w:val="24"/>
                <w:szCs w:val="24"/>
              </w:rPr>
            </w:pP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124EE38D">
            <w:pPr>
              <w:keepNext w:val="0"/>
              <w:keepLines w:val="0"/>
              <w:widowControl/>
              <w:suppressLineNumbers w:val="0"/>
              <w:rPr>
                <w:rFonts w:hint="eastAsia" w:ascii="微软雅黑" w:hAnsi="微软雅黑" w:eastAsia="微软雅黑" w:cs="微软雅黑"/>
                <w:kern w:val="0"/>
                <w:sz w:val="24"/>
                <w:szCs w:val="24"/>
              </w:rPr>
            </w:pP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32779AE4">
            <w:pPr>
              <w:keepNext w:val="0"/>
              <w:keepLines w:val="0"/>
              <w:widowControl/>
              <w:suppressLineNumbers w:val="0"/>
              <w:rPr>
                <w:rFonts w:hint="eastAsia" w:ascii="微软雅黑" w:hAnsi="微软雅黑" w:eastAsia="微软雅黑" w:cs="微软雅黑"/>
                <w:kern w:val="0"/>
                <w:sz w:val="24"/>
                <w:szCs w:val="24"/>
              </w:rPr>
            </w:pP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1BC7B7D1">
            <w:pPr>
              <w:keepNext w:val="0"/>
              <w:keepLines w:val="0"/>
              <w:widowControl/>
              <w:suppressLineNumbers w:val="0"/>
              <w:rPr>
                <w:rFonts w:hint="eastAsia" w:ascii="微软雅黑" w:hAnsi="微软雅黑" w:eastAsia="微软雅黑" w:cs="微软雅黑"/>
                <w:kern w:val="0"/>
                <w:sz w:val="24"/>
                <w:szCs w:val="24"/>
              </w:rPr>
            </w:pP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2EDC3898">
            <w:pPr>
              <w:keepNext w:val="0"/>
              <w:keepLines w:val="0"/>
              <w:widowControl/>
              <w:suppressLineNumbers w:val="0"/>
              <w:rPr>
                <w:rFonts w:hint="eastAsia" w:ascii="微软雅黑" w:hAnsi="微软雅黑" w:eastAsia="微软雅黑" w:cs="微软雅黑"/>
                <w:kern w:val="0"/>
                <w:sz w:val="24"/>
                <w:szCs w:val="24"/>
              </w:rPr>
            </w:pP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4A176005">
            <w:pPr>
              <w:keepNext w:val="0"/>
              <w:keepLines w:val="0"/>
              <w:widowControl/>
              <w:suppressLineNumbers w:val="0"/>
              <w:rPr>
                <w:rFonts w:hint="eastAsia" w:ascii="微软雅黑" w:hAnsi="微软雅黑" w:eastAsia="微软雅黑" w:cs="微软雅黑"/>
                <w:kern w:val="0"/>
                <w:sz w:val="24"/>
                <w:szCs w:val="24"/>
              </w:rPr>
            </w:pPr>
          </w:p>
        </w:tc>
      </w:tr>
      <w:tr w14:paraId="47CF57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top w:w="100" w:type="dxa"/>
              <w:left w:w="100" w:type="dxa"/>
              <w:bottom w:w="100" w:type="dxa"/>
              <w:right w:w="100" w:type="dxa"/>
            </w:tcMar>
            <w:vAlign w:val="center"/>
          </w:tcPr>
          <w:p w14:paraId="32B279FF">
            <w:pPr>
              <w:keepNext w:val="0"/>
              <w:keepLines w:val="0"/>
              <w:widowControl/>
              <w:suppressLineNumbers w:val="0"/>
              <w:jc w:val="left"/>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2</w:t>
            </w: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681DC177">
            <w:pPr>
              <w:keepNext w:val="0"/>
              <w:keepLines w:val="0"/>
              <w:widowControl/>
              <w:suppressLineNumbers w:val="0"/>
              <w:rPr>
                <w:rFonts w:hint="eastAsia" w:ascii="微软雅黑" w:hAnsi="微软雅黑" w:eastAsia="微软雅黑" w:cs="微软雅黑"/>
                <w:kern w:val="0"/>
                <w:sz w:val="24"/>
                <w:szCs w:val="24"/>
              </w:rPr>
            </w:pP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7CB3E081">
            <w:pPr>
              <w:keepNext w:val="0"/>
              <w:keepLines w:val="0"/>
              <w:widowControl/>
              <w:suppressLineNumbers w:val="0"/>
              <w:rPr>
                <w:rFonts w:hint="eastAsia" w:ascii="微软雅黑" w:hAnsi="微软雅黑" w:eastAsia="微软雅黑" w:cs="微软雅黑"/>
                <w:kern w:val="0"/>
                <w:sz w:val="24"/>
                <w:szCs w:val="24"/>
              </w:rPr>
            </w:pP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77DBF2F7">
            <w:pPr>
              <w:keepNext w:val="0"/>
              <w:keepLines w:val="0"/>
              <w:widowControl/>
              <w:suppressLineNumbers w:val="0"/>
              <w:rPr>
                <w:rFonts w:hint="eastAsia" w:ascii="微软雅黑" w:hAnsi="微软雅黑" w:eastAsia="微软雅黑" w:cs="微软雅黑"/>
                <w:kern w:val="0"/>
                <w:sz w:val="24"/>
                <w:szCs w:val="24"/>
              </w:rPr>
            </w:pP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2DAA0CDB">
            <w:pPr>
              <w:keepNext w:val="0"/>
              <w:keepLines w:val="0"/>
              <w:widowControl/>
              <w:suppressLineNumbers w:val="0"/>
              <w:rPr>
                <w:rFonts w:hint="eastAsia" w:ascii="微软雅黑" w:hAnsi="微软雅黑" w:eastAsia="微软雅黑" w:cs="微软雅黑"/>
                <w:kern w:val="0"/>
                <w:sz w:val="24"/>
                <w:szCs w:val="24"/>
              </w:rPr>
            </w:pP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70EC8CD8">
            <w:pPr>
              <w:keepNext w:val="0"/>
              <w:keepLines w:val="0"/>
              <w:widowControl/>
              <w:suppressLineNumbers w:val="0"/>
              <w:rPr>
                <w:rFonts w:hint="eastAsia" w:ascii="微软雅黑" w:hAnsi="微软雅黑" w:eastAsia="微软雅黑" w:cs="微软雅黑"/>
                <w:kern w:val="0"/>
                <w:sz w:val="24"/>
                <w:szCs w:val="24"/>
              </w:rPr>
            </w:pP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72B02531">
            <w:pPr>
              <w:keepNext w:val="0"/>
              <w:keepLines w:val="0"/>
              <w:widowControl/>
              <w:suppressLineNumbers w:val="0"/>
              <w:rPr>
                <w:rFonts w:hint="eastAsia" w:ascii="微软雅黑" w:hAnsi="微软雅黑" w:eastAsia="微软雅黑" w:cs="微软雅黑"/>
                <w:kern w:val="0"/>
                <w:sz w:val="24"/>
                <w:szCs w:val="24"/>
              </w:rPr>
            </w:pPr>
          </w:p>
        </w:tc>
      </w:tr>
      <w:tr w14:paraId="5741E4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auto"/>
            <w:tcMar>
              <w:top w:w="100" w:type="dxa"/>
              <w:left w:w="100" w:type="dxa"/>
              <w:bottom w:w="100" w:type="dxa"/>
              <w:right w:w="100" w:type="dxa"/>
            </w:tcMar>
            <w:vAlign w:val="center"/>
          </w:tcPr>
          <w:p w14:paraId="2C5377DD">
            <w:pPr>
              <w:keepNext w:val="0"/>
              <w:keepLines w:val="0"/>
              <w:widowControl/>
              <w:suppressLineNumbers w:val="0"/>
              <w:jc w:val="left"/>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w:t>
            </w: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79FA3E87">
            <w:pPr>
              <w:keepNext w:val="0"/>
              <w:keepLines w:val="0"/>
              <w:widowControl/>
              <w:suppressLineNumbers w:val="0"/>
              <w:rPr>
                <w:rFonts w:hint="eastAsia" w:ascii="微软雅黑" w:hAnsi="微软雅黑" w:eastAsia="微软雅黑" w:cs="微软雅黑"/>
                <w:kern w:val="0"/>
                <w:sz w:val="24"/>
                <w:szCs w:val="24"/>
              </w:rPr>
            </w:pP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6D64CED3">
            <w:pPr>
              <w:keepNext w:val="0"/>
              <w:keepLines w:val="0"/>
              <w:widowControl/>
              <w:suppressLineNumbers w:val="0"/>
              <w:rPr>
                <w:rFonts w:hint="eastAsia" w:ascii="微软雅黑" w:hAnsi="微软雅黑" w:eastAsia="微软雅黑" w:cs="微软雅黑"/>
                <w:kern w:val="0"/>
                <w:sz w:val="24"/>
                <w:szCs w:val="24"/>
              </w:rPr>
            </w:pP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49234EB1">
            <w:pPr>
              <w:keepNext w:val="0"/>
              <w:keepLines w:val="0"/>
              <w:widowControl/>
              <w:suppressLineNumbers w:val="0"/>
              <w:rPr>
                <w:rFonts w:hint="eastAsia" w:ascii="微软雅黑" w:hAnsi="微软雅黑" w:eastAsia="微软雅黑" w:cs="微软雅黑"/>
                <w:kern w:val="0"/>
                <w:sz w:val="24"/>
                <w:szCs w:val="24"/>
              </w:rPr>
            </w:pP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149FA1AD">
            <w:pPr>
              <w:keepNext w:val="0"/>
              <w:keepLines w:val="0"/>
              <w:widowControl/>
              <w:suppressLineNumbers w:val="0"/>
              <w:rPr>
                <w:rFonts w:hint="eastAsia" w:ascii="微软雅黑" w:hAnsi="微软雅黑" w:eastAsia="微软雅黑" w:cs="微软雅黑"/>
                <w:kern w:val="0"/>
                <w:sz w:val="24"/>
                <w:szCs w:val="24"/>
              </w:rPr>
            </w:pP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61E613E0">
            <w:pPr>
              <w:keepNext w:val="0"/>
              <w:keepLines w:val="0"/>
              <w:widowControl/>
              <w:suppressLineNumbers w:val="0"/>
              <w:rPr>
                <w:rFonts w:hint="eastAsia" w:ascii="微软雅黑" w:hAnsi="微软雅黑" w:eastAsia="微软雅黑" w:cs="微软雅黑"/>
                <w:kern w:val="0"/>
                <w:sz w:val="24"/>
                <w:szCs w:val="24"/>
              </w:rPr>
            </w:pPr>
          </w:p>
        </w:tc>
        <w:tc>
          <w:tcPr>
            <w:tcW w:w="0" w:type="auto"/>
            <w:tcBorders>
              <w:top w:val="single" w:color="000000" w:sz="6" w:space="0"/>
              <w:left w:val="nil"/>
              <w:bottom w:val="single" w:color="000000" w:sz="6" w:space="0"/>
              <w:right w:val="single" w:color="000000" w:sz="6" w:space="0"/>
            </w:tcBorders>
            <w:shd w:val="clear" w:color="auto" w:fill="auto"/>
            <w:tcMar>
              <w:top w:w="100" w:type="dxa"/>
              <w:left w:w="100" w:type="dxa"/>
              <w:bottom w:w="100" w:type="dxa"/>
              <w:right w:w="100" w:type="dxa"/>
            </w:tcMar>
            <w:vAlign w:val="center"/>
          </w:tcPr>
          <w:p w14:paraId="08B6FAFC">
            <w:pPr>
              <w:keepNext w:val="0"/>
              <w:keepLines w:val="0"/>
              <w:widowControl/>
              <w:suppressLineNumbers w:val="0"/>
              <w:rPr>
                <w:rFonts w:hint="eastAsia" w:ascii="微软雅黑" w:hAnsi="微软雅黑" w:eastAsia="微软雅黑" w:cs="微软雅黑"/>
                <w:kern w:val="0"/>
                <w:sz w:val="24"/>
                <w:szCs w:val="24"/>
              </w:rPr>
            </w:pPr>
          </w:p>
        </w:tc>
      </w:tr>
    </w:tbl>
    <w:p w14:paraId="559D7488">
      <w:pPr>
        <w:pStyle w:val="16"/>
        <w:keepNext w:val="0"/>
        <w:keepLines w:val="0"/>
        <w:widowControl/>
        <w:suppressLineNumbers w:val="0"/>
        <w:spacing w:after="567" w:afterAutospacing="0"/>
        <w:rPr>
          <w:rFonts w:hint="eastAsia" w:ascii="宋体" w:hAnsi="宋体" w:eastAsia="宋体" w:cs="宋体"/>
          <w:kern w:val="0"/>
          <w:sz w:val="24"/>
          <w:szCs w:val="24"/>
        </w:rPr>
      </w:pPr>
      <w:r>
        <w:rPr>
          <w:rFonts w:hint="eastAsia" w:ascii="微软雅黑" w:hAnsi="微软雅黑" w:eastAsia="微软雅黑" w:cs="微软雅黑"/>
          <w:kern w:val="0"/>
          <w:sz w:val="24"/>
          <w:szCs w:val="24"/>
        </w:rPr>
        <w:t>按列表顺序附同类项目合同或中标通知书、对应的投标文件、服务案例简介</w:t>
      </w:r>
    </w:p>
    <w:p w14:paraId="3F71E3F6">
      <w:pPr>
        <w:keepNext w:val="0"/>
        <w:keepLines w:val="0"/>
        <w:pageBreakBefore w:val="0"/>
        <w:widowControl/>
        <w:suppressLineNumbers w:val="0"/>
        <w:kinsoku/>
        <w:wordWrap/>
        <w:overflowPunct/>
        <w:topLinePunct w:val="0"/>
        <w:autoSpaceDE/>
        <w:autoSpaceDN/>
        <w:bidi w:val="0"/>
        <w:adjustRightInd/>
        <w:snapToGrid/>
        <w:spacing w:after="0" w:afterLines="50" w:afterAutospacing="0"/>
        <w:jc w:val="left"/>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lang w:eastAsia="zh-CN"/>
        </w:rPr>
        <w:t>4.</w:t>
      </w:r>
      <w:r>
        <w:rPr>
          <w:rFonts w:hint="eastAsia" w:ascii="微软雅黑" w:hAnsi="微软雅黑" w:eastAsia="微软雅黑" w:cs="微软雅黑"/>
          <w:kern w:val="0"/>
          <w:sz w:val="24"/>
          <w:szCs w:val="24"/>
        </w:rPr>
        <w:t>可能涉及的运行维护、升级更新、备品备件、耗材等后续采购</w:t>
      </w:r>
    </w:p>
    <w:p w14:paraId="0CB297BF">
      <w:pPr>
        <w:keepNext w:val="0"/>
        <w:keepLines w:val="0"/>
        <w:pageBreakBefore w:val="0"/>
        <w:widowControl/>
        <w:suppressLineNumbers w:val="0"/>
        <w:kinsoku/>
        <w:wordWrap/>
        <w:overflowPunct/>
        <w:topLinePunct w:val="0"/>
        <w:autoSpaceDE/>
        <w:autoSpaceDN/>
        <w:bidi w:val="0"/>
        <w:adjustRightInd/>
        <w:snapToGrid/>
        <w:spacing w:after="0" w:afterLines="50" w:afterAutospacing="0"/>
        <w:jc w:val="left"/>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（在此处填写相关内容）</w:t>
      </w:r>
    </w:p>
    <w:p w14:paraId="60E7DC70">
      <w:pPr>
        <w:keepNext w:val="0"/>
        <w:keepLines w:val="0"/>
        <w:pageBreakBefore w:val="0"/>
        <w:widowControl/>
        <w:suppressLineNumbers w:val="0"/>
        <w:kinsoku/>
        <w:wordWrap/>
        <w:overflowPunct/>
        <w:topLinePunct w:val="0"/>
        <w:autoSpaceDE/>
        <w:autoSpaceDN/>
        <w:bidi w:val="0"/>
        <w:adjustRightInd/>
        <w:snapToGrid/>
        <w:spacing w:after="0" w:afterLines="50" w:afterAutospacing="0"/>
        <w:jc w:val="left"/>
        <w:textAlignment w:val="auto"/>
        <w:rPr>
          <w:rFonts w:hint="eastAsia" w:ascii="微软雅黑" w:hAnsi="微软雅黑" w:eastAsia="微软雅黑" w:cs="微软雅黑"/>
          <w:kern w:val="0"/>
          <w:sz w:val="24"/>
          <w:szCs w:val="24"/>
        </w:rPr>
      </w:pPr>
    </w:p>
    <w:p w14:paraId="064750D6">
      <w:pPr>
        <w:keepNext w:val="0"/>
        <w:keepLines w:val="0"/>
        <w:pageBreakBefore w:val="0"/>
        <w:widowControl/>
        <w:suppressLineNumbers w:val="0"/>
        <w:kinsoku/>
        <w:wordWrap/>
        <w:overflowPunct/>
        <w:topLinePunct w:val="0"/>
        <w:autoSpaceDE/>
        <w:autoSpaceDN/>
        <w:bidi w:val="0"/>
        <w:adjustRightInd/>
        <w:snapToGrid/>
        <w:spacing w:after="0" w:afterLines="50" w:afterAutospacing="0"/>
        <w:jc w:val="left"/>
        <w:textAlignment w:val="auto"/>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lang w:eastAsia="zh-CN"/>
        </w:rPr>
        <w:t>5.</w:t>
      </w:r>
      <w:r>
        <w:rPr>
          <w:rFonts w:hint="eastAsia" w:ascii="微软雅黑" w:hAnsi="微软雅黑" w:eastAsia="微软雅黑" w:cs="微软雅黑"/>
          <w:kern w:val="0"/>
          <w:sz w:val="24"/>
          <w:szCs w:val="24"/>
        </w:rPr>
        <w:t>其他相关情况</w:t>
      </w:r>
    </w:p>
    <w:p w14:paraId="063694C8">
      <w:pPr>
        <w:keepNext w:val="0"/>
        <w:keepLines w:val="0"/>
        <w:pageBreakBefore w:val="0"/>
        <w:widowControl/>
        <w:suppressLineNumbers w:val="0"/>
        <w:kinsoku/>
        <w:wordWrap/>
        <w:overflowPunct/>
        <w:topLinePunct w:val="0"/>
        <w:autoSpaceDE/>
        <w:autoSpaceDN/>
        <w:bidi w:val="0"/>
        <w:adjustRightInd/>
        <w:snapToGrid/>
        <w:spacing w:after="0" w:afterLines="50" w:afterAutospacing="0"/>
        <w:jc w:val="left"/>
        <w:textAlignment w:val="auto"/>
        <w:rPr>
          <w:rFonts w:hint="eastAsia" w:ascii="宋体" w:hAnsi="宋体" w:eastAsia="宋体" w:cs="宋体"/>
          <w:kern w:val="0"/>
          <w:sz w:val="24"/>
          <w:szCs w:val="24"/>
        </w:rPr>
      </w:pPr>
      <w:r>
        <w:rPr>
          <w:rFonts w:hint="eastAsia" w:ascii="微软雅黑" w:hAnsi="微软雅黑" w:eastAsia="微软雅黑" w:cs="微软雅黑"/>
          <w:kern w:val="0"/>
          <w:sz w:val="24"/>
          <w:szCs w:val="24"/>
        </w:rPr>
        <w:t>（在此处填写相关内容）</w:t>
      </w:r>
    </w:p>
    <w:p w14:paraId="37DCF213">
      <w:pPr>
        <w:keepNext w:val="0"/>
        <w:keepLines w:val="0"/>
        <w:widowControl/>
        <w:suppressLineNumbers w:val="0"/>
        <w:spacing w:after="567" w:afterAutospacing="0"/>
        <w:jc w:val="left"/>
        <w:rPr>
          <w:rFonts w:hint="eastAsia" w:ascii="微软雅黑" w:hAnsi="微软雅黑" w:eastAsia="微软雅黑" w:cs="微软雅黑"/>
          <w:b/>
          <w:bCs/>
          <w:kern w:val="0"/>
          <w:sz w:val="28"/>
          <w:szCs w:val="28"/>
        </w:rPr>
      </w:pPr>
    </w:p>
    <w:p w14:paraId="66F438F1">
      <w:pPr>
        <w:keepNext w:val="0"/>
        <w:keepLines w:val="0"/>
        <w:widowControl/>
        <w:suppressLineNumbers w:val="0"/>
        <w:spacing w:after="567" w:afterAutospacing="0"/>
        <w:jc w:val="left"/>
        <w:rPr>
          <w:rFonts w:hint="eastAsia" w:ascii="宋体" w:hAnsi="宋体" w:eastAsia="宋体" w:cs="宋体"/>
          <w:b/>
          <w:bCs/>
          <w:kern w:val="0"/>
          <w:sz w:val="28"/>
          <w:szCs w:val="28"/>
        </w:rPr>
      </w:pPr>
      <w:r>
        <w:rPr>
          <w:rFonts w:hint="eastAsia" w:ascii="微软雅黑" w:hAnsi="微软雅黑" w:eastAsia="微软雅黑" w:cs="微软雅黑"/>
          <w:b/>
          <w:bCs/>
          <w:kern w:val="0"/>
          <w:sz w:val="28"/>
          <w:szCs w:val="28"/>
        </w:rPr>
        <w:t xml:space="preserve">五、其他增值服务 </w:t>
      </w:r>
    </w:p>
    <w:p w14:paraId="4A23CA46">
      <w:pPr>
        <w:pStyle w:val="16"/>
        <w:keepNext w:val="0"/>
        <w:keepLines w:val="0"/>
        <w:widowControl/>
        <w:suppressLineNumbers w:val="0"/>
        <w:spacing w:after="567" w:afterAutospacing="0"/>
        <w:rPr>
          <w:rFonts w:hint="eastAsia" w:ascii="宋体" w:hAnsi="宋体" w:eastAsia="宋体" w:cs="宋体"/>
          <w:kern w:val="0"/>
          <w:sz w:val="24"/>
          <w:szCs w:val="24"/>
        </w:rPr>
      </w:pPr>
      <w:r>
        <w:rPr>
          <w:rFonts w:hint="eastAsia" w:ascii="微软雅黑" w:hAnsi="微软雅黑" w:eastAsia="微软雅黑" w:cs="微软雅黑"/>
          <w:kern w:val="0"/>
          <w:sz w:val="24"/>
          <w:szCs w:val="24"/>
        </w:rPr>
        <w:t>（如有请分条列明，如无填无即可）</w:t>
      </w:r>
    </w:p>
    <w:p w14:paraId="09B9D2A7">
      <w:pPr>
        <w:keepNext w:val="0"/>
        <w:keepLines w:val="0"/>
        <w:widowControl/>
        <w:suppressLineNumbers w:val="0"/>
        <w:spacing w:after="567" w:afterAutospacing="0"/>
        <w:jc w:val="left"/>
        <w:rPr>
          <w:rFonts w:hint="eastAsia" w:ascii="宋体" w:hAnsi="宋体" w:eastAsia="宋体" w:cs="宋体"/>
          <w:b/>
          <w:bCs/>
          <w:kern w:val="0"/>
          <w:sz w:val="28"/>
          <w:szCs w:val="28"/>
        </w:rPr>
      </w:pPr>
      <w:r>
        <w:rPr>
          <w:rFonts w:hint="eastAsia" w:ascii="微软雅黑" w:hAnsi="微软雅黑" w:eastAsia="微软雅黑" w:cs="微软雅黑"/>
          <w:b/>
          <w:bCs/>
          <w:kern w:val="0"/>
          <w:sz w:val="28"/>
          <w:szCs w:val="28"/>
        </w:rPr>
        <w:t xml:space="preserve">六、承诺书 </w:t>
      </w:r>
    </w:p>
    <w:p w14:paraId="6D005AF9">
      <w:pPr>
        <w:pStyle w:val="16"/>
        <w:keepNext w:val="0"/>
        <w:keepLines w:val="0"/>
        <w:widowControl/>
        <w:suppressLineNumbers w:val="0"/>
        <w:spacing w:after="567" w:afterAutospacing="0"/>
        <w:rPr>
          <w:rFonts w:hint="eastAsia" w:ascii="宋体" w:hAnsi="宋体" w:eastAsia="宋体" w:cs="宋体"/>
          <w:kern w:val="0"/>
          <w:sz w:val="24"/>
          <w:szCs w:val="24"/>
        </w:rPr>
      </w:pPr>
      <w:r>
        <w:rPr>
          <w:rFonts w:hint="eastAsia" w:ascii="微软雅黑" w:hAnsi="微软雅黑" w:eastAsia="微软雅黑" w:cs="微软雅黑"/>
          <w:kern w:val="0"/>
          <w:sz w:val="24"/>
          <w:szCs w:val="24"/>
        </w:rPr>
        <w:t>我公司承诺本次所提供的资质证明及所有资料真实、有效、合法，如有违反，将承担相应的法律责任，并接受相关规定处罚。</w:t>
      </w:r>
    </w:p>
    <w:p w14:paraId="0393FA70">
      <w:pPr>
        <w:keepNext w:val="0"/>
        <w:keepLines w:val="0"/>
        <w:widowControl/>
        <w:suppressLineNumbers w:val="0"/>
        <w:spacing w:after="567" w:afterAutospacing="0"/>
        <w:jc w:val="left"/>
        <w:rPr>
          <w:rFonts w:hint="eastAsia" w:ascii="微软雅黑" w:hAnsi="微软雅黑" w:eastAsia="微软雅黑" w:cs="微软雅黑"/>
          <w:b/>
          <w:bCs/>
          <w:kern w:val="0"/>
          <w:sz w:val="24"/>
          <w:szCs w:val="24"/>
        </w:rPr>
      </w:pPr>
    </w:p>
    <w:p w14:paraId="4C40B2C0">
      <w:pPr>
        <w:keepNext w:val="0"/>
        <w:keepLines w:val="0"/>
        <w:widowControl/>
        <w:suppressLineNumbers w:val="0"/>
        <w:spacing w:after="567" w:afterAutospacing="0"/>
        <w:ind w:firstLine="14167" w:firstLineChars="5900"/>
        <w:jc w:val="left"/>
        <w:rPr>
          <w:rFonts w:hint="eastAsia" w:ascii="微软雅黑" w:hAnsi="微软雅黑" w:eastAsia="微软雅黑" w:cs="微软雅黑"/>
          <w:b/>
          <w:bCs/>
          <w:kern w:val="0"/>
          <w:sz w:val="24"/>
          <w:szCs w:val="24"/>
          <w:lang w:val="en-US" w:eastAsia="zh-CN"/>
        </w:rPr>
      </w:pPr>
      <w:r>
        <w:rPr>
          <w:rFonts w:hint="eastAsia" w:ascii="微软雅黑" w:hAnsi="微软雅黑" w:eastAsia="微软雅黑" w:cs="微软雅黑"/>
          <w:b/>
          <w:bCs/>
          <w:kern w:val="0"/>
          <w:sz w:val="24"/>
          <w:szCs w:val="24"/>
        </w:rPr>
        <w:t xml:space="preserve">公司名称（盖公章）： </w:t>
      </w:r>
      <w:r>
        <w:rPr>
          <w:rFonts w:hint="eastAsia" w:ascii="微软雅黑" w:hAnsi="微软雅黑" w:eastAsia="微软雅黑" w:cs="微软雅黑"/>
          <w:b/>
          <w:bCs/>
          <w:kern w:val="0"/>
          <w:sz w:val="24"/>
          <w:szCs w:val="24"/>
          <w:lang w:val="en-US" w:eastAsia="zh-CN"/>
        </w:rPr>
        <w:t xml:space="preserve">           </w:t>
      </w:r>
    </w:p>
    <w:p w14:paraId="0FE545DA">
      <w:pPr>
        <w:keepNext w:val="0"/>
        <w:keepLines w:val="0"/>
        <w:widowControl/>
        <w:suppressLineNumbers w:val="0"/>
        <w:spacing w:after="567" w:afterAutospacing="0"/>
        <w:ind w:firstLine="14167" w:firstLineChars="5900"/>
        <w:jc w:val="left"/>
        <w:rPr>
          <w:rFonts w:hint="eastAsia" w:ascii="微软雅黑" w:hAnsi="微软雅黑" w:eastAsia="微软雅黑" w:cs="微软雅黑"/>
          <w:b/>
          <w:bCs/>
          <w:kern w:val="0"/>
          <w:sz w:val="24"/>
          <w:szCs w:val="24"/>
        </w:rPr>
      </w:pPr>
      <w:r>
        <w:rPr>
          <w:rFonts w:hint="eastAsia" w:ascii="微软雅黑" w:hAnsi="微软雅黑" w:eastAsia="微软雅黑" w:cs="微软雅黑"/>
          <w:b/>
          <w:bCs/>
          <w:kern w:val="0"/>
          <w:sz w:val="24"/>
          <w:szCs w:val="24"/>
          <w:lang w:val="en-US" w:eastAsia="zh-CN"/>
        </w:rPr>
        <w:t xml:space="preserve">     </w:t>
      </w:r>
      <w:r>
        <w:rPr>
          <w:rFonts w:hint="eastAsia" w:ascii="微软雅黑" w:hAnsi="微软雅黑" w:eastAsia="微软雅黑" w:cs="微软雅黑"/>
          <w:b/>
          <w:bCs/>
          <w:kern w:val="0"/>
          <w:sz w:val="24"/>
          <w:szCs w:val="24"/>
        </w:rPr>
        <w:t>公司盖章处</w:t>
      </w:r>
      <w:r>
        <w:rPr>
          <w:rFonts w:hint="eastAsia" w:ascii="微软雅黑" w:hAnsi="微软雅黑" w:eastAsia="微软雅黑" w:cs="微软雅黑"/>
          <w:b/>
          <w:bCs/>
          <w:kern w:val="0"/>
          <w:sz w:val="24"/>
          <w:szCs w:val="24"/>
          <w:lang w:val="en-US" w:eastAsia="zh-CN"/>
        </w:rPr>
        <w:t xml:space="preserve">  </w:t>
      </w:r>
      <w:r>
        <w:rPr>
          <w:rFonts w:hint="eastAsia" w:ascii="微软雅黑" w:hAnsi="微软雅黑" w:eastAsia="微软雅黑" w:cs="微软雅黑"/>
          <w:b/>
          <w:bCs/>
          <w:kern w:val="0"/>
          <w:sz w:val="24"/>
          <w:szCs w:val="24"/>
        </w:rPr>
        <w:t xml:space="preserve">日期： </w:t>
      </w:r>
    </w:p>
    <w:sectPr>
      <w:pgSz w:w="11906" w:h="16839"/>
      <w:pgMar w:top="1440" w:right="1800" w:bottom="1440" w:left="1800" w:header="851" w:footer="992" w:gutter="0"/>
      <w:cols w:space="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web"/>
  <w:zoom w:percent="100"/>
  <w:bordersDoNotSurroundHeader w:val="0"/>
  <w:bordersDoNotSurroundFooter w:val="0"/>
  <w:attachedTemplate r:id="rId1"/>
  <w:documentProtection w:enforcement="0"/>
  <w:defaultTabStop w:val="420"/>
  <w:drawingGridVerticalSpacing w:val="157"/>
  <w:displayHorizontalDrawingGridEvery w:val="1"/>
  <w:displayVerticalDrawingGridEvery w:val="1"/>
  <w:noPunctuationKerning w:val="1"/>
  <w:characterSpacingControl w:val="doNotCompress"/>
  <w:footnotePr>
    <w:footnote w:id="0"/>
    <w:footnote w:id="1"/>
  </w:footnotePr>
  <w:compat>
    <w:doNotExpandShiftReturn/>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030005A"/>
    <w:rsid w:val="0AF50259"/>
    <w:rsid w:val="1EB40057"/>
    <w:rsid w:val="21A8172A"/>
    <w:rsid w:val="2DF37CE9"/>
    <w:rsid w:val="35CD6D50"/>
    <w:rsid w:val="3E8E6CB4"/>
    <w:rsid w:val="430F49D9"/>
    <w:rsid w:val="4A005F34"/>
    <w:rsid w:val="4E6E6601"/>
    <w:rsid w:val="6030005A"/>
    <w:rsid w:val="63493E13"/>
    <w:rsid w:val="6AEA43F1"/>
    <w:rsid w:val="6BDD4291"/>
    <w:rsid w:val="6E155830"/>
    <w:rsid w:val="70A32F5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iPriority="99"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99"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unhideWhenUsed/>
    <w:qFormat/>
    <w:uiPriority w:val="99"/>
    <w:pPr>
      <w:spacing w:before="0" w:beforeAutospacing="0" w:after="0" w:afterAutospacing="0"/>
      <w:ind w:left="0" w:right="0"/>
      <w:jc w:val="left"/>
    </w:pPr>
    <w:rPr>
      <w:rFonts w:hint="eastAsia" w:ascii="宋体" w:hAnsi="宋体" w:eastAsia="宋体" w:cs="宋体"/>
      <w:kern w:val="0"/>
      <w:sz w:val="24"/>
      <w:szCs w:val="24"/>
      <w:lang w:val="en-US" w:eastAsia="zh-CN" w:bidi="ar"/>
    </w:rPr>
  </w:style>
  <w:style w:type="paragraph" w:styleId="2">
    <w:name w:val="heading 1"/>
    <w:basedOn w:val="1"/>
    <w:next w:val="1"/>
    <w:qFormat/>
    <w:uiPriority w:val="0"/>
    <w:pPr>
      <w:spacing w:before="0" w:beforeAutospacing="1" w:after="284" w:afterAutospacing="0"/>
      <w:jc w:val="center"/>
    </w:pPr>
    <w:rPr>
      <w:rFonts w:hint="eastAsia" w:ascii="宋体" w:hAnsi="宋体" w:eastAsia="宋体" w:cs="宋体"/>
      <w:b/>
      <w:bCs/>
      <w:kern w:val="44"/>
      <w:sz w:val="48"/>
      <w:szCs w:val="48"/>
      <w:lang w:val="en-US" w:eastAsia="zh-CN" w:bidi="ar"/>
    </w:rPr>
  </w:style>
  <w:style w:type="paragraph" w:styleId="3">
    <w:name w:val="heading 2"/>
    <w:basedOn w:val="1"/>
    <w:next w:val="1"/>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4">
    <w:name w:val="heading 3"/>
    <w:basedOn w:val="1"/>
    <w:next w:val="1"/>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5">
    <w:name w:val="heading 4"/>
    <w:basedOn w:val="1"/>
    <w:next w:val="1"/>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paragraph" w:styleId="6">
    <w:name w:val="heading 5"/>
    <w:basedOn w:val="1"/>
    <w:next w:val="1"/>
    <w:qFormat/>
    <w:uiPriority w:val="0"/>
    <w:pPr>
      <w:spacing w:before="0" w:beforeAutospacing="1" w:after="0" w:afterAutospacing="1"/>
      <w:jc w:val="left"/>
    </w:pPr>
    <w:rPr>
      <w:rFonts w:hint="eastAsia" w:ascii="宋体" w:hAnsi="宋体" w:eastAsia="宋体" w:cs="宋体"/>
      <w:b/>
      <w:bCs/>
      <w:kern w:val="0"/>
      <w:sz w:val="20"/>
      <w:szCs w:val="20"/>
      <w:lang w:val="en-US" w:eastAsia="zh-CN" w:bidi="ar"/>
    </w:rPr>
  </w:style>
  <w:style w:type="paragraph" w:styleId="7">
    <w:name w:val="heading 6"/>
    <w:basedOn w:val="1"/>
    <w:next w:val="1"/>
    <w:qFormat/>
    <w:uiPriority w:val="0"/>
    <w:pPr>
      <w:spacing w:before="0" w:beforeAutospacing="1" w:after="0" w:afterAutospacing="1"/>
      <w:jc w:val="left"/>
    </w:pPr>
    <w:rPr>
      <w:rFonts w:hint="eastAsia" w:ascii="宋体" w:hAnsi="宋体" w:eastAsia="宋体" w:cs="宋体"/>
      <w:b/>
      <w:bCs/>
      <w:kern w:val="0"/>
      <w:sz w:val="15"/>
      <w:szCs w:val="15"/>
      <w:lang w:val="en-US" w:eastAsia="zh-CN" w:bidi="ar"/>
    </w:rPr>
  </w:style>
  <w:style w:type="character" w:default="1" w:styleId="11">
    <w:name w:val="Default Paragraph Font"/>
    <w:semiHidden/>
    <w:unhideWhenUsed/>
    <w:qFormat/>
    <w:uiPriority w:val="99"/>
  </w:style>
  <w:style w:type="table" w:default="1" w:styleId="10">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8">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9">
    <w:name w:val="Normal (Web)"/>
    <w:basedOn w:val="1"/>
    <w:qFormat/>
    <w:uiPriority w:val="0"/>
    <w:pPr>
      <w:spacing w:before="0" w:beforeAutospacing="1" w:after="0" w:afterAutospacing="1"/>
      <w:ind w:left="0" w:right="0"/>
      <w:jc w:val="left"/>
    </w:pPr>
    <w:rPr>
      <w:rFonts w:hint="eastAsia" w:ascii="宋体" w:hAnsi="宋体" w:eastAsia="宋体" w:cs="宋体"/>
      <w:kern w:val="0"/>
      <w:sz w:val="24"/>
      <w:szCs w:val="24"/>
      <w:lang w:val="en-US" w:eastAsia="zh-CN" w:bidi="ar"/>
    </w:rPr>
  </w:style>
  <w:style w:type="paragraph" w:customStyle="1" w:styleId="12">
    <w:name w:val="notes"/>
    <w:basedOn w:val="1"/>
    <w:qFormat/>
    <w:uiPriority w:val="0"/>
    <w:pPr>
      <w:pBdr>
        <w:top w:val="none" w:color="auto" w:sz="0" w:space="0"/>
        <w:left w:val="single" w:color="FFCC00" w:sz="36" w:space="10"/>
        <w:bottom w:val="none" w:color="auto" w:sz="0" w:space="0"/>
        <w:right w:val="none" w:color="auto" w:sz="0" w:space="0"/>
      </w:pBdr>
      <w:shd w:val="clear" w:fill="FFF9E6"/>
      <w:spacing w:before="200" w:beforeAutospacing="0" w:after="200" w:afterAutospacing="0"/>
      <w:ind w:left="0" w:right="0"/>
      <w:jc w:val="left"/>
    </w:pPr>
    <w:rPr>
      <w:rFonts w:hint="eastAsia" w:ascii="宋体" w:hAnsi="宋体" w:eastAsia="宋体" w:cs="宋体"/>
      <w:kern w:val="0"/>
      <w:sz w:val="24"/>
      <w:szCs w:val="24"/>
      <w:lang w:val="en-US" w:eastAsia="zh-CN" w:bidi="ar"/>
    </w:rPr>
  </w:style>
  <w:style w:type="character" w:customStyle="1" w:styleId="13">
    <w:name w:val="15"/>
    <w:basedOn w:val="11"/>
    <w:qFormat/>
    <w:uiPriority w:val="0"/>
    <w:rPr>
      <w:rFonts w:hint="default" w:ascii="Times New Roman" w:hAnsi="Times New Roman" w:cs="Times New Roman"/>
      <w:b/>
    </w:rPr>
  </w:style>
  <w:style w:type="paragraph" w:customStyle="1" w:styleId="14">
    <w:name w:val="HTML 预设格式 Char"/>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0" w:right="0"/>
      <w:jc w:val="left"/>
    </w:pPr>
    <w:rPr>
      <w:rFonts w:hint="eastAsia" w:ascii="宋体" w:hAnsi="宋体" w:eastAsia="宋体" w:cs="宋体"/>
      <w:kern w:val="0"/>
      <w:sz w:val="24"/>
      <w:szCs w:val="24"/>
      <w:lang w:val="en-US" w:eastAsia="zh-CN" w:bidi="ar"/>
    </w:rPr>
  </w:style>
  <w:style w:type="character" w:customStyle="1" w:styleId="15">
    <w:name w:val="10"/>
    <w:basedOn w:val="11"/>
    <w:qFormat/>
    <w:uiPriority w:val="0"/>
    <w:rPr>
      <w:rFonts w:hint="default" w:ascii="Times New Roman" w:hAnsi="Times New Roman" w:cs="Times New Roman"/>
    </w:rPr>
  </w:style>
  <w:style w:type="paragraph" w:customStyle="1" w:styleId="16">
    <w:name w:val="普通(网站) Char"/>
    <w:basedOn w:val="1"/>
    <w:qFormat/>
    <w:uiPriority w:val="0"/>
    <w:pPr>
      <w:spacing w:before="0" w:beforeAutospacing="1" w:after="0" w:afterAutospacing="1"/>
      <w:ind w:left="0" w:right="0"/>
      <w:jc w:val="left"/>
    </w:pPr>
    <w:rPr>
      <w:rFonts w:hint="eastAsia" w:ascii="宋体" w:hAnsi="宋体" w:eastAsia="宋体" w:cs="宋体"/>
      <w:kern w:val="0"/>
      <w:sz w:val="24"/>
      <w:szCs w:val="24"/>
      <w:lang w:val="en-US" w:eastAsia="zh-CN" w:bidi="ar"/>
    </w:rPr>
  </w:style>
  <w:style w:type="paragraph" w:customStyle="1" w:styleId="17">
    <w:name w:val="section"/>
    <w:basedOn w:val="1"/>
    <w:qFormat/>
    <w:uiPriority w:val="0"/>
    <w:pPr>
      <w:spacing w:after="567" w:afterAutospacing="0"/>
      <w:jc w:val="left"/>
    </w:pPr>
    <w:rPr>
      <w:rFonts w:hint="eastAsia" w:ascii="宋体" w:hAnsi="宋体" w:eastAsia="宋体" w:cs="宋体"/>
      <w:kern w:val="0"/>
      <w:sz w:val="24"/>
      <w:szCs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Desktop\&#19978;&#28023;&#20799;&#31461;&#21307;&#23398;&#20013;&#24515;&#28023;&#21335;&#21307;&#38498;&#20840;&#29983;&#21629;&#21608;&#26399;&#35843;&#30740;&#36164;&#26009;.dotx"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d202356e-0f0b-4d76-bfc2-9903db4f7405</errorID>
      <errorWord>保</errorWord>
      <group>L1_Word</group>
      <groupName>字词问题</groupName>
      <ability>L2_Typo</ability>
      <abilityName>字词错误</abilityName>
      <candidateList>
        <item>保障</item>
      </candidateList>
      <explain/>
      <paraID>4D5DCE65</paraID>
      <start>9</start>
      <end>10</end>
      <status>ignored</status>
      <modifiedWord/>
      <trackRevisions>false</trackRevisions>
    </reviewItem>
  </reviewItems>
  <config/>
</contractReview>
</file>

<file path=customXml/itemProps1.xml><?xml version="1.0" encoding="utf-8"?>
<ds:datastoreItem xmlns:ds="http://schemas.openxmlformats.org/officeDocument/2006/customXml" ds:itemID="{3478c9eb-1fef-41ad-b0b0-484b12a44887}">
  <ds:schemaRefs/>
</ds:datastoreItem>
</file>

<file path=docProps/app.xml><?xml version="1.0" encoding="utf-8"?>
<Properties xmlns="http://schemas.openxmlformats.org/officeDocument/2006/extended-properties" xmlns:vt="http://schemas.openxmlformats.org/officeDocument/2006/docPropsVTypes">
  <Template>上海儿童医学中心海南医院全生命周期调研资料.dotx</Template>
  <Pages>5</Pages>
  <Words>1956</Words>
  <Characters>2128</Characters>
  <Lines>1</Lines>
  <Paragraphs>1</Paragraphs>
  <TotalTime>97</TotalTime>
  <ScaleCrop>false</ScaleCrop>
  <LinksUpToDate>false</LinksUpToDate>
  <CharactersWithSpaces>2214</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2025-07-31T00:48:00Z</dcterms:created>
  <dc:creator>777</dc:creator>
  <cp:lastModifiedBy>777</cp:lastModifiedBy>
  <dcterms:modified xsi:type="dcterms:W3CDTF">2026-01-12T00:44:50Z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eyJoZGlkIjoiMjIzZWMzYTBlMjc5YjU5MzFjMTFlZDM3MDRjYWFhYjkiLCJ1c2VySWQiOiIyNDEyMjc0NjcifQ==</vt:lpwstr>
  </property>
  <property fmtid="{D5CDD505-2E9C-101B-9397-08002B2CF9AE}" pid="3" name="KSOProductBuildVer">
    <vt:lpwstr>2052-12.1.0.24034</vt:lpwstr>
  </property>
  <property fmtid="{D5CDD505-2E9C-101B-9397-08002B2CF9AE}" pid="4" name="ICV">
    <vt:lpwstr>CA64285A6C664DC4A93A6390888FEA7E_13</vt:lpwstr>
  </property>
</Properties>
</file>